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4096407"/>
        <w:docPartObj>
          <w:docPartGallery w:val="Cover Pages"/>
          <w:docPartUnique/>
        </w:docPartObj>
      </w:sdtPr>
      <w:sdtEndPr>
        <w:rPr>
          <w:rFonts w:ascii="Verdana" w:hAnsi="Verdana" w:cs="Segoe UI"/>
          <w:color w:val="auto"/>
          <w:sz w:val="20"/>
          <w:szCs w:val="20"/>
        </w:rPr>
      </w:sdtEndPr>
      <w:sdtContent>
        <w:p w14:paraId="795DA403" w14:textId="77777777" w:rsidR="00B11505" w:rsidRDefault="00B11505">
          <w:r>
            <w:rPr>
              <w:noProof/>
            </w:rPr>
            <mc:AlternateContent>
              <mc:Choice Requires="wpg">
                <w:drawing>
                  <wp:anchor distT="0" distB="0" distL="114300" distR="114300" simplePos="0" relativeHeight="251661312" behindDoc="1" locked="0" layoutInCell="1" allowOverlap="1" wp14:anchorId="15030EA3" wp14:editId="2849E06A">
                    <wp:simplePos x="0" y="0"/>
                    <wp:positionH relativeFrom="page">
                      <wp:align>center</wp:align>
                    </wp:positionH>
                    <wp:positionV relativeFrom="page">
                      <wp:align>center</wp:align>
                    </wp:positionV>
                    <wp:extent cx="6864824" cy="9123528"/>
                    <wp:effectExtent l="0" t="0" r="0" b="0"/>
                    <wp:wrapNone/>
                    <wp:docPr id="193" name="Grupo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ángulo 194"/>
                            <wps:cNvSpPr/>
                            <wps:spPr>
                              <a:xfrm>
                                <a:off x="0" y="0"/>
                                <a:ext cx="6858000" cy="1371600"/>
                              </a:xfrm>
                              <a:prstGeom prst="rect">
                                <a:avLst/>
                              </a:prstGeom>
                              <a:solidFill>
                                <a:srgbClr val="CC48E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solidFill>
                                <a:srgbClr val="CC48E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44"/>
                                      <w:szCs w:val="44"/>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57DD88C" w14:textId="76CD8F80" w:rsidR="00B11505" w:rsidRPr="00F051C2" w:rsidRDefault="00B11505">
                                      <w:pPr>
                                        <w:pStyle w:val="Sinespaciado"/>
                                        <w:spacing w:before="120"/>
                                        <w:jc w:val="center"/>
                                        <w:rPr>
                                          <w:b/>
                                          <w:color w:val="FFFFFF" w:themeColor="background1"/>
                                          <w:sz w:val="44"/>
                                          <w:szCs w:val="44"/>
                                        </w:rPr>
                                      </w:pPr>
                                      <w:r w:rsidRPr="00F051C2">
                                        <w:rPr>
                                          <w:b/>
                                          <w:color w:val="FFFFFF" w:themeColor="background1"/>
                                          <w:sz w:val="44"/>
                                          <w:szCs w:val="44"/>
                                        </w:rPr>
                                        <w:t>APLEC</w:t>
                                      </w:r>
                                      <w:r w:rsidR="005245DF" w:rsidRPr="00F051C2">
                                        <w:rPr>
                                          <w:b/>
                                          <w:color w:val="FFFFFF" w:themeColor="background1"/>
                                          <w:sz w:val="44"/>
                                          <w:szCs w:val="44"/>
                                        </w:rPr>
                                        <w:t xml:space="preserve"> I</w:t>
                                      </w:r>
                                      <w:r w:rsidR="003542F3">
                                        <w:rPr>
                                          <w:b/>
                                          <w:color w:val="FFFFFF" w:themeColor="background1"/>
                                          <w:sz w:val="44"/>
                                          <w:szCs w:val="44"/>
                                        </w:rPr>
                                        <w:t>nclusión</w:t>
                                      </w:r>
                                      <w:r w:rsidR="00F051C2">
                                        <w:rPr>
                                          <w:b/>
                                          <w:color w:val="FFFFFF" w:themeColor="background1"/>
                                          <w:sz w:val="44"/>
                                          <w:szCs w:val="44"/>
                                        </w:rPr>
                                        <w:t xml:space="preserve"> </w:t>
                                      </w:r>
                                      <w:r w:rsidR="003542F3">
                                        <w:rPr>
                                          <w:b/>
                                          <w:color w:val="FFFFFF" w:themeColor="background1"/>
                                          <w:sz w:val="44"/>
                                          <w:szCs w:val="44"/>
                                        </w:rPr>
                                        <w:t>Más</w:t>
                                      </w:r>
                                      <w:r w:rsidR="00F051C2">
                                        <w:rPr>
                                          <w:b/>
                                          <w:color w:val="FFFFFF" w:themeColor="background1"/>
                                          <w:sz w:val="44"/>
                                          <w:szCs w:val="44"/>
                                        </w:rPr>
                                        <w:t xml:space="preserve"> </w:t>
                                      </w:r>
                                      <w:r w:rsidR="005245DF" w:rsidRPr="00F051C2">
                                        <w:rPr>
                                          <w:b/>
                                          <w:color w:val="FFFFFF" w:themeColor="background1"/>
                                          <w:sz w:val="44"/>
                                          <w:szCs w:val="44"/>
                                        </w:rPr>
                                        <w:t>I</w:t>
                                      </w:r>
                                      <w:r w:rsidR="003542F3">
                                        <w:rPr>
                                          <w:b/>
                                          <w:color w:val="FFFFFF" w:themeColor="background1"/>
                                          <w:sz w:val="44"/>
                                          <w:szCs w:val="44"/>
                                        </w:rPr>
                                        <w:t>gualdad</w:t>
                                      </w:r>
                                    </w:p>
                                  </w:sdtContent>
                                </w:sdt>
                                <w:p w14:paraId="27E950BF" w14:textId="77777777" w:rsidR="00B11505" w:rsidRDefault="00B11505">
                                  <w:pPr>
                                    <w:pStyle w:val="Sinespaciado"/>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94283" w14:textId="2B0C0A4F" w:rsidR="00B11505" w:rsidRDefault="0001320D">
                                  <w:pPr>
                                    <w:pStyle w:val="Sinespaciado"/>
                                    <w:jc w:val="center"/>
                                    <w:rPr>
                                      <w:rFonts w:asciiTheme="majorHAnsi" w:eastAsiaTheme="majorEastAsia" w:hAnsiTheme="majorHAnsi" w:cstheme="majorBidi"/>
                                      <w:b/>
                                      <w:caps/>
                                      <w:color w:val="CC48E6"/>
                                      <w:sz w:val="72"/>
                                      <w:szCs w:val="72"/>
                                    </w:rPr>
                                  </w:pPr>
                                  <w:sdt>
                                    <w:sdtPr>
                                      <w:rPr>
                                        <w:rFonts w:asciiTheme="majorHAnsi" w:eastAsiaTheme="majorEastAsia" w:hAnsiTheme="majorHAnsi" w:cstheme="majorBidi"/>
                                        <w:b/>
                                        <w:caps/>
                                        <w:color w:val="CC48E6"/>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3932C2" w:rsidRPr="003932C2">
                                        <w:rPr>
                                          <w:rFonts w:asciiTheme="majorHAnsi" w:eastAsiaTheme="majorEastAsia" w:hAnsiTheme="majorHAnsi" w:cstheme="majorBidi"/>
                                          <w:b/>
                                          <w:caps/>
                                          <w:color w:val="CC48E6"/>
                                          <w:sz w:val="72"/>
                                          <w:szCs w:val="72"/>
                                        </w:rPr>
                                        <w:t>GUÍA</w:t>
                                      </w:r>
                                      <w:r w:rsidR="00B11505" w:rsidRPr="003932C2">
                                        <w:rPr>
                                          <w:rFonts w:asciiTheme="majorHAnsi" w:eastAsiaTheme="majorEastAsia" w:hAnsiTheme="majorHAnsi" w:cstheme="majorBidi"/>
                                          <w:b/>
                                          <w:caps/>
                                          <w:color w:val="CC48E6"/>
                                          <w:sz w:val="72"/>
                                          <w:szCs w:val="72"/>
                                        </w:rPr>
                                        <w:t xml:space="preserve"> de prestaciones</w:t>
                                      </w:r>
                                    </w:sdtContent>
                                  </w:sdt>
                                  <w:r w:rsidR="003932C2">
                                    <w:rPr>
                                      <w:rFonts w:asciiTheme="majorHAnsi" w:eastAsiaTheme="majorEastAsia" w:hAnsiTheme="majorHAnsi" w:cstheme="majorBidi"/>
                                      <w:b/>
                                      <w:caps/>
                                      <w:color w:val="CC48E6"/>
                                      <w:sz w:val="72"/>
                                      <w:szCs w:val="72"/>
                                    </w:rPr>
                                    <w:t xml:space="preserve"> </w:t>
                                  </w:r>
                                </w:p>
                                <w:p w14:paraId="07374437" w14:textId="13A25831" w:rsidR="003932C2" w:rsidRPr="003932C2" w:rsidRDefault="009F037B" w:rsidP="009F037B">
                                  <w:pPr>
                                    <w:pStyle w:val="Sinespaciado"/>
                                    <w:jc w:val="center"/>
                                    <w:rPr>
                                      <w:rFonts w:asciiTheme="majorHAnsi" w:eastAsiaTheme="majorEastAsia" w:hAnsiTheme="majorHAnsi" w:cstheme="majorBidi"/>
                                      <w:b/>
                                      <w:caps/>
                                      <w:color w:val="CC48E6"/>
                                      <w:sz w:val="72"/>
                                      <w:szCs w:val="72"/>
                                    </w:rPr>
                                  </w:pPr>
                                  <w:r>
                                    <w:rPr>
                                      <w:rFonts w:asciiTheme="majorHAnsi" w:eastAsiaTheme="majorEastAsia" w:hAnsiTheme="majorHAnsi" w:cstheme="majorBidi"/>
                                      <w:b/>
                                      <w:caps/>
                                      <w:color w:val="CC48E6"/>
                                      <w:sz w:val="72"/>
                                      <w:szCs w:val="72"/>
                                    </w:rPr>
                                    <w:t>Castilla-La Mancha</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5030EA3" id="Grupo 193" o:spid="_x0000_s1026" style="position:absolute;left:0;text-align:left;margin-left:0;margin-top:0;width:540.55pt;height:718.4pt;z-index:-251655168;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">
                    <v:rect id="Rectángulo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" fillcolor="#cc48e6" stroked="f" strokeweight="1pt"/>
                    <v:rect id="Rectángulo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" fillcolor="#cc48e6" stroked="f" strokeweight="1pt">
                      <v:textbox inset="36pt,57.6pt,36pt,36pt">
                        <w:txbxContent>
                          <w:sdt>
                            <w:sdtPr>
                              <w:rPr>
                                <w:b/>
                                <w:color w:val="FFFFFF" w:themeColor="background1"/>
                                <w:sz w:val="44"/>
                                <w:szCs w:val="44"/>
                              </w:rPr>
                              <w:alias w:val="Aut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657DD88C" w14:textId="76CD8F80" w:rsidR="00B11505" w:rsidRPr="00F051C2" w:rsidRDefault="00B11505">
                                <w:pPr>
                                  <w:pStyle w:val="Sinespaciado"/>
                                  <w:spacing w:before="120"/>
                                  <w:jc w:val="center"/>
                                  <w:rPr>
                                    <w:b/>
                                    <w:color w:val="FFFFFF" w:themeColor="background1"/>
                                    <w:sz w:val="44"/>
                                    <w:szCs w:val="44"/>
                                  </w:rPr>
                                </w:pPr>
                                <w:r w:rsidRPr="00F051C2">
                                  <w:rPr>
                                    <w:b/>
                                    <w:color w:val="FFFFFF" w:themeColor="background1"/>
                                    <w:sz w:val="44"/>
                                    <w:szCs w:val="44"/>
                                  </w:rPr>
                                  <w:t>APLEC</w:t>
                                </w:r>
                                <w:r w:rsidR="005245DF" w:rsidRPr="00F051C2">
                                  <w:rPr>
                                    <w:b/>
                                    <w:color w:val="FFFFFF" w:themeColor="background1"/>
                                    <w:sz w:val="44"/>
                                    <w:szCs w:val="44"/>
                                  </w:rPr>
                                  <w:t xml:space="preserve"> I</w:t>
                                </w:r>
                                <w:r w:rsidR="003542F3">
                                  <w:rPr>
                                    <w:b/>
                                    <w:color w:val="FFFFFF" w:themeColor="background1"/>
                                    <w:sz w:val="44"/>
                                    <w:szCs w:val="44"/>
                                  </w:rPr>
                                  <w:t>nclusión</w:t>
                                </w:r>
                                <w:r w:rsidR="00F051C2">
                                  <w:rPr>
                                    <w:b/>
                                    <w:color w:val="FFFFFF" w:themeColor="background1"/>
                                    <w:sz w:val="44"/>
                                    <w:szCs w:val="44"/>
                                  </w:rPr>
                                  <w:t xml:space="preserve"> </w:t>
                                </w:r>
                                <w:r w:rsidR="003542F3">
                                  <w:rPr>
                                    <w:b/>
                                    <w:color w:val="FFFFFF" w:themeColor="background1"/>
                                    <w:sz w:val="44"/>
                                    <w:szCs w:val="44"/>
                                  </w:rPr>
                                  <w:t>Más</w:t>
                                </w:r>
                                <w:r w:rsidR="00F051C2">
                                  <w:rPr>
                                    <w:b/>
                                    <w:color w:val="FFFFFF" w:themeColor="background1"/>
                                    <w:sz w:val="44"/>
                                    <w:szCs w:val="44"/>
                                  </w:rPr>
                                  <w:t xml:space="preserve"> </w:t>
                                </w:r>
                                <w:r w:rsidR="005245DF" w:rsidRPr="00F051C2">
                                  <w:rPr>
                                    <w:b/>
                                    <w:color w:val="FFFFFF" w:themeColor="background1"/>
                                    <w:sz w:val="44"/>
                                    <w:szCs w:val="44"/>
                                  </w:rPr>
                                  <w:t>I</w:t>
                                </w:r>
                                <w:r w:rsidR="003542F3">
                                  <w:rPr>
                                    <w:b/>
                                    <w:color w:val="FFFFFF" w:themeColor="background1"/>
                                    <w:sz w:val="44"/>
                                    <w:szCs w:val="44"/>
                                  </w:rPr>
                                  <w:t>gualdad</w:t>
                                </w:r>
                              </w:p>
                            </w:sdtContent>
                          </w:sdt>
                          <w:p w14:paraId="27E950BF" w14:textId="77777777" w:rsidR="00B11505" w:rsidRDefault="00B11505">
                            <w:pPr>
                              <w:pStyle w:val="Sinespaciado"/>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65094283" w14:textId="2B0C0A4F" w:rsidR="00B11505" w:rsidRDefault="0001320D">
                            <w:pPr>
                              <w:pStyle w:val="Sinespaciado"/>
                              <w:jc w:val="center"/>
                              <w:rPr>
                                <w:rFonts w:asciiTheme="majorHAnsi" w:eastAsiaTheme="majorEastAsia" w:hAnsiTheme="majorHAnsi" w:cstheme="majorBidi"/>
                                <w:b/>
                                <w:caps/>
                                <w:color w:val="CC48E6"/>
                                <w:sz w:val="72"/>
                                <w:szCs w:val="72"/>
                              </w:rPr>
                            </w:pPr>
                            <w:sdt>
                              <w:sdtPr>
                                <w:rPr>
                                  <w:rFonts w:asciiTheme="majorHAnsi" w:eastAsiaTheme="majorEastAsia" w:hAnsiTheme="majorHAnsi" w:cstheme="majorBidi"/>
                                  <w:b/>
                                  <w:caps/>
                                  <w:color w:val="CC48E6"/>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3932C2" w:rsidRPr="003932C2">
                                  <w:rPr>
                                    <w:rFonts w:asciiTheme="majorHAnsi" w:eastAsiaTheme="majorEastAsia" w:hAnsiTheme="majorHAnsi" w:cstheme="majorBidi"/>
                                    <w:b/>
                                    <w:caps/>
                                    <w:color w:val="CC48E6"/>
                                    <w:sz w:val="72"/>
                                    <w:szCs w:val="72"/>
                                  </w:rPr>
                                  <w:t>GUÍA</w:t>
                                </w:r>
                                <w:r w:rsidR="00B11505" w:rsidRPr="003932C2">
                                  <w:rPr>
                                    <w:rFonts w:asciiTheme="majorHAnsi" w:eastAsiaTheme="majorEastAsia" w:hAnsiTheme="majorHAnsi" w:cstheme="majorBidi"/>
                                    <w:b/>
                                    <w:caps/>
                                    <w:color w:val="CC48E6"/>
                                    <w:sz w:val="72"/>
                                    <w:szCs w:val="72"/>
                                  </w:rPr>
                                  <w:t xml:space="preserve"> de prestaciones</w:t>
                                </w:r>
                              </w:sdtContent>
                            </w:sdt>
                            <w:r w:rsidR="003932C2">
                              <w:rPr>
                                <w:rFonts w:asciiTheme="majorHAnsi" w:eastAsiaTheme="majorEastAsia" w:hAnsiTheme="majorHAnsi" w:cstheme="majorBidi"/>
                                <w:b/>
                                <w:caps/>
                                <w:color w:val="CC48E6"/>
                                <w:sz w:val="72"/>
                                <w:szCs w:val="72"/>
                              </w:rPr>
                              <w:t xml:space="preserve"> </w:t>
                            </w:r>
                          </w:p>
                          <w:p w14:paraId="07374437" w14:textId="13A25831" w:rsidR="003932C2" w:rsidRPr="003932C2" w:rsidRDefault="009F037B" w:rsidP="009F037B">
                            <w:pPr>
                              <w:pStyle w:val="Sinespaciado"/>
                              <w:jc w:val="center"/>
                              <w:rPr>
                                <w:rFonts w:asciiTheme="majorHAnsi" w:eastAsiaTheme="majorEastAsia" w:hAnsiTheme="majorHAnsi" w:cstheme="majorBidi"/>
                                <w:b/>
                                <w:caps/>
                                <w:color w:val="CC48E6"/>
                                <w:sz w:val="72"/>
                                <w:szCs w:val="72"/>
                              </w:rPr>
                            </w:pPr>
                            <w:r>
                              <w:rPr>
                                <w:rFonts w:asciiTheme="majorHAnsi" w:eastAsiaTheme="majorEastAsia" w:hAnsiTheme="majorHAnsi" w:cstheme="majorBidi"/>
                                <w:b/>
                                <w:caps/>
                                <w:color w:val="CC48E6"/>
                                <w:sz w:val="72"/>
                                <w:szCs w:val="72"/>
                              </w:rPr>
                              <w:t>Castilla-La Mancha</w:t>
                            </w:r>
                          </w:p>
                        </w:txbxContent>
                      </v:textbox>
                    </v:shape>
                    <w10:wrap anchorx="page" anchory="page"/>
                  </v:group>
                </w:pict>
              </mc:Fallback>
            </mc:AlternateContent>
          </w:r>
        </w:p>
        <w:p w14:paraId="6256E15B" w14:textId="77777777" w:rsidR="00F051C2" w:rsidRDefault="00B11505" w:rsidP="00F051C2">
          <w:pPr>
            <w:spacing w:after="160" w:line="259" w:lineRule="auto"/>
            <w:ind w:firstLine="0"/>
            <w:jc w:val="left"/>
            <w:rPr>
              <w:rFonts w:ascii="Verdana" w:hAnsi="Verdana" w:cs="Segoe UI"/>
              <w:color w:val="auto"/>
              <w:sz w:val="20"/>
              <w:szCs w:val="20"/>
            </w:rPr>
          </w:pPr>
          <w:r>
            <w:rPr>
              <w:rFonts w:ascii="Verdana" w:hAnsi="Verdana" w:cs="Segoe UI"/>
              <w:color w:val="auto"/>
              <w:sz w:val="20"/>
              <w:szCs w:val="20"/>
            </w:rPr>
            <w:br w:type="page"/>
          </w:r>
        </w:p>
      </w:sdtContent>
    </w:sdt>
    <w:p w14:paraId="07CDEA47" w14:textId="77777777" w:rsidR="00F051C2" w:rsidRDefault="00F051C2" w:rsidP="00F051C2">
      <w:pPr>
        <w:spacing w:after="160" w:line="360" w:lineRule="auto"/>
        <w:ind w:firstLine="0"/>
        <w:rPr>
          <w:rFonts w:ascii="Verdana" w:hAnsi="Verdana" w:cs="Segoe UI"/>
          <w:b/>
          <w:bCs/>
          <w:color w:val="auto"/>
          <w:sz w:val="20"/>
          <w:szCs w:val="20"/>
          <w:highlight w:val="lightGray"/>
        </w:rPr>
      </w:pPr>
    </w:p>
    <w:p w14:paraId="0D77CDD8" w14:textId="0F54F5A3" w:rsidR="00B7221D" w:rsidRDefault="00B7221D" w:rsidP="00F051C2">
      <w:pPr>
        <w:spacing w:after="160" w:line="360" w:lineRule="auto"/>
        <w:ind w:firstLine="0"/>
        <w:jc w:val="center"/>
        <w:rPr>
          <w:rFonts w:ascii="Verdana" w:hAnsi="Verdana" w:cs="Segoe UI"/>
          <w:b/>
          <w:bCs/>
          <w:color w:val="auto"/>
          <w:szCs w:val="22"/>
        </w:rPr>
      </w:pPr>
      <w:r w:rsidRPr="003932C2">
        <w:rPr>
          <w:rFonts w:ascii="Verdana" w:hAnsi="Verdana" w:cs="Segoe UI"/>
          <w:b/>
          <w:bCs/>
          <w:color w:val="auto"/>
          <w:szCs w:val="22"/>
        </w:rPr>
        <w:t>TIPOS DE PRESTACIONES Y</w:t>
      </w:r>
      <w:r w:rsidR="00F051C2" w:rsidRPr="003932C2">
        <w:rPr>
          <w:rFonts w:ascii="Verdana" w:hAnsi="Verdana" w:cs="Segoe UI"/>
          <w:b/>
          <w:bCs/>
          <w:color w:val="auto"/>
          <w:szCs w:val="22"/>
        </w:rPr>
        <w:t xml:space="preserve"> </w:t>
      </w:r>
      <w:r w:rsidRPr="003932C2">
        <w:rPr>
          <w:rFonts w:ascii="Verdana" w:hAnsi="Verdana" w:cs="Segoe UI"/>
          <w:b/>
          <w:bCs/>
          <w:color w:val="auto"/>
          <w:szCs w:val="22"/>
        </w:rPr>
        <w:t>EL ORGANISMOS QUE LAS GESTIONA</w:t>
      </w:r>
    </w:p>
    <w:p w14:paraId="49602B95" w14:textId="36026E2A" w:rsidR="003932C2" w:rsidRDefault="003932C2" w:rsidP="00DD7A0D">
      <w:pPr>
        <w:spacing w:after="160" w:line="360" w:lineRule="auto"/>
        <w:ind w:firstLine="0"/>
        <w:rPr>
          <w:rFonts w:ascii="Verdana" w:hAnsi="Verdana" w:cs="Segoe UI"/>
          <w:color w:val="auto"/>
          <w:szCs w:val="22"/>
        </w:rPr>
      </w:pPr>
    </w:p>
    <w:p w14:paraId="16491448" w14:textId="63AF2208" w:rsidR="00DD7A0D" w:rsidRDefault="00DD7A0D" w:rsidP="00DD7A0D">
      <w:pPr>
        <w:spacing w:after="160" w:line="360" w:lineRule="auto"/>
        <w:ind w:firstLine="0"/>
        <w:rPr>
          <w:rFonts w:ascii="Verdana" w:hAnsi="Verdana" w:cs="Segoe UI"/>
          <w:color w:val="auto"/>
          <w:szCs w:val="22"/>
        </w:rPr>
      </w:pPr>
      <w:r>
        <w:rPr>
          <w:rFonts w:ascii="Verdana" w:hAnsi="Verdana" w:cs="Segoe UI"/>
          <w:color w:val="auto"/>
          <w:szCs w:val="22"/>
        </w:rPr>
        <w:t>Según la Ley</w:t>
      </w:r>
      <w:r w:rsidRPr="00DD7A0D">
        <w:rPr>
          <w:rFonts w:ascii="Verdana" w:hAnsi="Verdana" w:cs="Segoe UI"/>
          <w:color w:val="auto"/>
          <w:szCs w:val="22"/>
        </w:rPr>
        <w:t xml:space="preserve"> 4/2018, de 8 de octubre, para una Sociedad Libre de Violencia de Género en Castilla-La Mancha</w:t>
      </w:r>
      <w:r>
        <w:rPr>
          <w:rFonts w:ascii="Verdana" w:hAnsi="Verdana" w:cs="Segoe UI"/>
          <w:color w:val="auto"/>
          <w:szCs w:val="22"/>
        </w:rPr>
        <w:t xml:space="preserve">, las mujeres víctimas de explotación sexual y de trata de personas con fines de explotación sexual son consideradas víctimas de violencia de género, por lo que pueden acceder a las prestaciones y recursos propios de las víctimas de violencia de género. </w:t>
      </w:r>
    </w:p>
    <w:p w14:paraId="50B97940" w14:textId="77777777" w:rsidR="00DD7A0D" w:rsidRPr="003932C2" w:rsidRDefault="00DD7A0D" w:rsidP="00DD7A0D">
      <w:pPr>
        <w:spacing w:after="160" w:line="360" w:lineRule="auto"/>
        <w:ind w:firstLine="0"/>
        <w:rPr>
          <w:rFonts w:ascii="Verdana" w:hAnsi="Verdana" w:cs="Segoe UI"/>
          <w:color w:val="auto"/>
          <w:szCs w:val="22"/>
        </w:rPr>
      </w:pPr>
    </w:p>
    <w:p w14:paraId="3D8C0017" w14:textId="7A5DF6F1" w:rsidR="003932C2" w:rsidRDefault="003932C2" w:rsidP="003932C2">
      <w:pPr>
        <w:pStyle w:val="Prrafodelista"/>
        <w:numPr>
          <w:ilvl w:val="0"/>
          <w:numId w:val="38"/>
        </w:numPr>
        <w:spacing w:after="0" w:line="360" w:lineRule="auto"/>
        <w:rPr>
          <w:rFonts w:ascii="Verdana" w:hAnsi="Verdana" w:cs="Segoe UI"/>
          <w:b/>
          <w:bCs/>
          <w:color w:val="auto"/>
          <w:sz w:val="20"/>
          <w:szCs w:val="20"/>
          <w:u w:val="single"/>
        </w:rPr>
      </w:pPr>
      <w:r w:rsidRPr="003932C2">
        <w:rPr>
          <w:rFonts w:ascii="Verdana" w:hAnsi="Verdana" w:cs="Segoe UI"/>
          <w:b/>
          <w:bCs/>
          <w:color w:val="auto"/>
          <w:sz w:val="20"/>
          <w:szCs w:val="20"/>
          <w:u w:val="single"/>
        </w:rPr>
        <w:t xml:space="preserve">TELÉFONOS DE ATENCIÓN E INFORMACIÓN </w:t>
      </w:r>
    </w:p>
    <w:p w14:paraId="01D770F8" w14:textId="77777777" w:rsidR="003932C2" w:rsidRPr="003932C2" w:rsidRDefault="003932C2" w:rsidP="003932C2">
      <w:pPr>
        <w:pStyle w:val="Prrafodelista"/>
        <w:spacing w:after="0" w:line="360" w:lineRule="auto"/>
        <w:ind w:firstLine="0"/>
        <w:rPr>
          <w:rFonts w:ascii="Verdana" w:hAnsi="Verdana" w:cs="Segoe UI"/>
          <w:b/>
          <w:bCs/>
          <w:color w:val="auto"/>
          <w:sz w:val="20"/>
          <w:szCs w:val="20"/>
          <w:u w:val="single"/>
        </w:rPr>
      </w:pPr>
    </w:p>
    <w:p w14:paraId="5F6B911E" w14:textId="0974C3E8" w:rsidR="003932C2" w:rsidRPr="003932C2" w:rsidRDefault="003932C2" w:rsidP="003932C2">
      <w:pPr>
        <w:pStyle w:val="Prrafodelista"/>
        <w:numPr>
          <w:ilvl w:val="0"/>
          <w:numId w:val="40"/>
        </w:numPr>
        <w:autoSpaceDE w:val="0"/>
        <w:autoSpaceDN w:val="0"/>
        <w:adjustRightInd w:val="0"/>
        <w:spacing w:after="0" w:line="360" w:lineRule="auto"/>
        <w:rPr>
          <w:rFonts w:ascii="Verdana" w:eastAsiaTheme="minorHAnsi" w:hAnsi="Verdana" w:cs="Arial-BoldMT"/>
          <w:b/>
          <w:bCs/>
          <w:color w:val="555554"/>
          <w:sz w:val="20"/>
          <w:szCs w:val="20"/>
          <w:lang w:eastAsia="en-US"/>
        </w:rPr>
      </w:pPr>
      <w:r w:rsidRPr="003932C2">
        <w:rPr>
          <w:rFonts w:ascii="Verdana" w:eastAsiaTheme="minorHAnsi" w:hAnsi="Verdana" w:cs="Arial-BoldMT"/>
          <w:b/>
          <w:bCs/>
          <w:color w:val="auto"/>
          <w:sz w:val="20"/>
          <w:szCs w:val="20"/>
          <w:lang w:eastAsia="en-US"/>
        </w:rPr>
        <w:t>016. Servicio telefónico de información, de asesoramiento jurídico y de atención psicosocial inmediata por personal especializado a todas las formas de violencia contra las mujere</w:t>
      </w:r>
      <w:r w:rsidRPr="003932C2">
        <w:rPr>
          <w:rFonts w:ascii="Verdana" w:eastAsiaTheme="minorHAnsi" w:hAnsi="Verdana" w:cs="Arial-BoldMT"/>
          <w:b/>
          <w:bCs/>
          <w:color w:val="555554"/>
          <w:sz w:val="20"/>
          <w:szCs w:val="20"/>
          <w:lang w:eastAsia="en-US"/>
        </w:rPr>
        <w:t>s.</w:t>
      </w:r>
    </w:p>
    <w:p w14:paraId="5F8C476A" w14:textId="77777777"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BoldMT"/>
          <w:b/>
          <w:bCs/>
          <w:color w:val="555554"/>
          <w:sz w:val="20"/>
          <w:szCs w:val="20"/>
          <w:lang w:eastAsia="en-US"/>
        </w:rPr>
      </w:pPr>
    </w:p>
    <w:p w14:paraId="2431AE81" w14:textId="77777777"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MT"/>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ZapfDingbatsITC"/>
          <w:color w:val="auto"/>
          <w:sz w:val="20"/>
          <w:szCs w:val="20"/>
          <w:lang w:eastAsia="en-US"/>
        </w:rPr>
        <w:t xml:space="preserve"> </w:t>
      </w:r>
      <w:r w:rsidRPr="003932C2">
        <w:rPr>
          <w:rFonts w:ascii="Verdana" w:eastAsiaTheme="minorHAnsi" w:hAnsi="Verdana" w:cs="ArialMT"/>
          <w:color w:val="auto"/>
          <w:sz w:val="20"/>
          <w:szCs w:val="20"/>
          <w:lang w:eastAsia="en-US"/>
        </w:rPr>
        <w:t>Número telefónico de marcación abreviada 016</w:t>
      </w:r>
    </w:p>
    <w:p w14:paraId="4774FEB7" w14:textId="77777777"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MT"/>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ZapfDingbatsITC"/>
          <w:color w:val="auto"/>
          <w:sz w:val="20"/>
          <w:szCs w:val="20"/>
          <w:lang w:eastAsia="en-US"/>
        </w:rPr>
        <w:t xml:space="preserve"> </w:t>
      </w:r>
      <w:r w:rsidRPr="003932C2">
        <w:rPr>
          <w:rFonts w:ascii="Verdana" w:eastAsiaTheme="minorHAnsi" w:hAnsi="Verdana" w:cs="ArialMT"/>
          <w:color w:val="auto"/>
          <w:sz w:val="20"/>
          <w:szCs w:val="20"/>
          <w:lang w:eastAsia="en-US"/>
        </w:rPr>
        <w:t>WhatsApp en el número 600 000 016.</w:t>
      </w:r>
    </w:p>
    <w:p w14:paraId="18CA50BB" w14:textId="77777777"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MT"/>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ZapfDingbatsITC"/>
          <w:color w:val="auto"/>
          <w:sz w:val="20"/>
          <w:szCs w:val="20"/>
          <w:lang w:eastAsia="en-US"/>
        </w:rPr>
        <w:t xml:space="preserve"> </w:t>
      </w:r>
      <w:r w:rsidRPr="003932C2">
        <w:rPr>
          <w:rFonts w:ascii="Verdana" w:eastAsiaTheme="minorHAnsi" w:hAnsi="Verdana" w:cs="ArialMT"/>
          <w:color w:val="auto"/>
          <w:sz w:val="20"/>
          <w:szCs w:val="20"/>
          <w:lang w:eastAsia="en-US"/>
        </w:rPr>
        <w:t xml:space="preserve">Chat online en la página web de la Delegación del Gobierno contra la Violencia de Género </w:t>
      </w:r>
    </w:p>
    <w:p w14:paraId="4E9EA4D5" w14:textId="65DC7FCB"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MT"/>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Cambria Math"/>
          <w:color w:val="auto"/>
          <w:sz w:val="20"/>
          <w:szCs w:val="20"/>
          <w:lang w:eastAsia="en-US"/>
        </w:rPr>
        <w:t xml:space="preserve"> </w:t>
      </w:r>
      <w:r w:rsidRPr="003932C2">
        <w:rPr>
          <w:rFonts w:ascii="Verdana" w:eastAsiaTheme="minorHAnsi" w:hAnsi="Verdana" w:cs="ArialMT"/>
          <w:color w:val="auto"/>
          <w:sz w:val="20"/>
          <w:szCs w:val="20"/>
          <w:lang w:eastAsia="en-US"/>
        </w:rPr>
        <w:t xml:space="preserve">Correo electrónico a </w:t>
      </w:r>
      <w:hyperlink r:id="rId7" w:history="1">
        <w:r w:rsidRPr="003932C2">
          <w:rPr>
            <w:rStyle w:val="Hipervnculo"/>
            <w:rFonts w:ascii="Verdana" w:eastAsiaTheme="minorHAnsi" w:hAnsi="Verdana" w:cs="ArialMT"/>
            <w:color w:val="auto"/>
            <w:sz w:val="20"/>
            <w:szCs w:val="20"/>
            <w:lang w:eastAsia="en-US"/>
          </w:rPr>
          <w:t>016-online@igualdad.gob.es</w:t>
        </w:r>
      </w:hyperlink>
      <w:r w:rsidRPr="003932C2">
        <w:rPr>
          <w:rFonts w:ascii="Verdana" w:eastAsiaTheme="minorHAnsi" w:hAnsi="Verdana" w:cs="ArialMT"/>
          <w:color w:val="auto"/>
          <w:sz w:val="20"/>
          <w:szCs w:val="20"/>
          <w:lang w:eastAsia="en-US"/>
        </w:rPr>
        <w:t>.</w:t>
      </w:r>
    </w:p>
    <w:p w14:paraId="571F7625" w14:textId="77777777" w:rsidR="003932C2" w:rsidRPr="003932C2" w:rsidRDefault="003932C2" w:rsidP="003932C2">
      <w:pPr>
        <w:autoSpaceDE w:val="0"/>
        <w:autoSpaceDN w:val="0"/>
        <w:adjustRightInd w:val="0"/>
        <w:spacing w:after="0" w:line="360" w:lineRule="auto"/>
        <w:ind w:firstLine="0"/>
        <w:rPr>
          <w:rFonts w:ascii="Verdana" w:eastAsiaTheme="minorHAnsi" w:hAnsi="Verdana" w:cs="ArialMT"/>
          <w:color w:val="555554"/>
          <w:sz w:val="20"/>
          <w:szCs w:val="20"/>
          <w:lang w:eastAsia="en-US"/>
        </w:rPr>
      </w:pPr>
    </w:p>
    <w:p w14:paraId="46ED13E9" w14:textId="1021A185" w:rsidR="003932C2" w:rsidRPr="003932C2" w:rsidRDefault="003932C2" w:rsidP="003932C2">
      <w:pPr>
        <w:pStyle w:val="Prrafodelista"/>
        <w:numPr>
          <w:ilvl w:val="0"/>
          <w:numId w:val="40"/>
        </w:numPr>
        <w:autoSpaceDE w:val="0"/>
        <w:autoSpaceDN w:val="0"/>
        <w:adjustRightInd w:val="0"/>
        <w:spacing w:after="0" w:line="360" w:lineRule="auto"/>
        <w:rPr>
          <w:rFonts w:ascii="Verdana" w:eastAsiaTheme="minorHAnsi" w:hAnsi="Verdana" w:cs="Arial-BoldMT"/>
          <w:b/>
          <w:bCs/>
          <w:color w:val="auto"/>
          <w:sz w:val="20"/>
          <w:szCs w:val="20"/>
          <w:lang w:eastAsia="en-US"/>
        </w:rPr>
      </w:pPr>
      <w:r w:rsidRPr="003932C2">
        <w:rPr>
          <w:rFonts w:ascii="Verdana" w:eastAsiaTheme="minorHAnsi" w:hAnsi="Verdana" w:cs="Arial-BoldMT"/>
          <w:b/>
          <w:bCs/>
          <w:color w:val="auto"/>
          <w:sz w:val="20"/>
          <w:szCs w:val="20"/>
          <w:lang w:eastAsia="en-US"/>
        </w:rPr>
        <w:t xml:space="preserve">900 100 114. </w:t>
      </w:r>
      <w:r w:rsidRPr="003932C2">
        <w:rPr>
          <w:rFonts w:ascii="Verdana" w:eastAsiaTheme="minorHAnsi" w:hAnsi="Verdana" w:cs="ArialMT"/>
          <w:b/>
          <w:bCs/>
          <w:color w:val="auto"/>
          <w:sz w:val="20"/>
          <w:szCs w:val="20"/>
          <w:lang w:eastAsia="en-US"/>
        </w:rPr>
        <w:t>Línea</w:t>
      </w:r>
      <w:r w:rsidRPr="003932C2">
        <w:rPr>
          <w:rFonts w:ascii="Verdana" w:eastAsiaTheme="minorHAnsi" w:hAnsi="Verdana" w:cs="ArialMT"/>
          <w:color w:val="auto"/>
          <w:sz w:val="20"/>
          <w:szCs w:val="20"/>
          <w:lang w:eastAsia="en-US"/>
        </w:rPr>
        <w:t xml:space="preserve"> </w:t>
      </w:r>
      <w:r w:rsidRPr="003932C2">
        <w:rPr>
          <w:rFonts w:ascii="Verdana" w:eastAsiaTheme="minorHAnsi" w:hAnsi="Verdana" w:cs="Arial-BoldMT"/>
          <w:b/>
          <w:bCs/>
          <w:color w:val="auto"/>
          <w:sz w:val="20"/>
          <w:szCs w:val="20"/>
          <w:lang w:eastAsia="en-US"/>
        </w:rPr>
        <w:t xml:space="preserve">de atención permanente a víctimas de violencia de género y agresiones sexuales en Castilla-La Mancha. </w:t>
      </w:r>
    </w:p>
    <w:p w14:paraId="753E36EB" w14:textId="77777777"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BoldMT"/>
          <w:b/>
          <w:bCs/>
          <w:color w:val="555554"/>
          <w:sz w:val="20"/>
          <w:szCs w:val="20"/>
          <w:lang w:eastAsia="en-US"/>
        </w:rPr>
      </w:pPr>
    </w:p>
    <w:p w14:paraId="062EF42D" w14:textId="239C86D3"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BoldMT"/>
          <w:b/>
          <w:bCs/>
          <w:color w:val="auto"/>
          <w:sz w:val="20"/>
          <w:szCs w:val="20"/>
          <w:lang w:eastAsia="en-US"/>
        </w:rPr>
      </w:pPr>
      <w:r w:rsidRPr="003932C2">
        <w:rPr>
          <w:rFonts w:ascii="Verdana" w:eastAsiaTheme="minorHAnsi" w:hAnsi="Verdana" w:cs="ArialMT"/>
          <w:color w:val="auto"/>
          <w:sz w:val="20"/>
          <w:szCs w:val="20"/>
          <w:lang w:eastAsia="en-US"/>
        </w:rPr>
        <w:t>Este servicio presta información y asesoramiento especializado en violencia de género y proporciona:</w:t>
      </w:r>
    </w:p>
    <w:p w14:paraId="5C43383F" w14:textId="77777777"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MT"/>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ZapfDingbatsITC"/>
          <w:color w:val="auto"/>
          <w:sz w:val="20"/>
          <w:szCs w:val="20"/>
          <w:lang w:eastAsia="en-US"/>
        </w:rPr>
        <w:t xml:space="preserve"> </w:t>
      </w:r>
      <w:r w:rsidRPr="003932C2">
        <w:rPr>
          <w:rFonts w:ascii="Verdana" w:eastAsiaTheme="minorHAnsi" w:hAnsi="Verdana" w:cs="ArialMT"/>
          <w:color w:val="auto"/>
          <w:sz w:val="20"/>
          <w:szCs w:val="20"/>
          <w:lang w:eastAsia="en-US"/>
        </w:rPr>
        <w:t>El acceso rápido, fácil y gratuito de las medidas que pueden adoptar.</w:t>
      </w:r>
    </w:p>
    <w:p w14:paraId="7FEECD57" w14:textId="65251FD6"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BoldMT"/>
          <w:b/>
          <w:bCs/>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ZapfDingbatsITC"/>
          <w:color w:val="auto"/>
          <w:sz w:val="20"/>
          <w:szCs w:val="20"/>
          <w:lang w:eastAsia="en-US"/>
        </w:rPr>
        <w:t xml:space="preserve"> </w:t>
      </w:r>
      <w:r w:rsidRPr="003932C2">
        <w:rPr>
          <w:rFonts w:ascii="Verdana" w:eastAsiaTheme="minorHAnsi" w:hAnsi="Verdana" w:cs="ArialMT"/>
          <w:color w:val="auto"/>
          <w:sz w:val="20"/>
          <w:szCs w:val="20"/>
          <w:lang w:eastAsia="en-US"/>
        </w:rPr>
        <w:t>Derivación al recurso más adecuado ante situaciones de emergencia.</w:t>
      </w:r>
    </w:p>
    <w:p w14:paraId="680078A9" w14:textId="20B9336C" w:rsidR="003932C2" w:rsidRPr="003932C2" w:rsidRDefault="003932C2" w:rsidP="003932C2">
      <w:pPr>
        <w:pStyle w:val="Prrafodelista"/>
        <w:autoSpaceDE w:val="0"/>
        <w:autoSpaceDN w:val="0"/>
        <w:adjustRightInd w:val="0"/>
        <w:spacing w:after="0" w:line="360" w:lineRule="auto"/>
        <w:ind w:firstLine="0"/>
        <w:rPr>
          <w:rFonts w:ascii="Verdana" w:eastAsiaTheme="minorHAnsi" w:hAnsi="Verdana" w:cs="Arial-BoldMT"/>
          <w:b/>
          <w:bCs/>
          <w:color w:val="auto"/>
          <w:sz w:val="20"/>
          <w:szCs w:val="20"/>
          <w:lang w:eastAsia="en-US"/>
        </w:rPr>
      </w:pPr>
      <w:r w:rsidRPr="003932C2">
        <w:rPr>
          <w:rFonts w:ascii="Cambria Math" w:eastAsiaTheme="minorHAnsi" w:hAnsi="Cambria Math" w:cs="Cambria Math"/>
          <w:color w:val="auto"/>
          <w:sz w:val="20"/>
          <w:szCs w:val="20"/>
          <w:lang w:eastAsia="en-US"/>
        </w:rPr>
        <w:t>◗</w:t>
      </w:r>
      <w:r w:rsidRPr="003932C2">
        <w:rPr>
          <w:rFonts w:ascii="Verdana" w:eastAsiaTheme="minorHAnsi" w:hAnsi="Verdana" w:cs="ZapfDingbatsITC"/>
          <w:color w:val="auto"/>
          <w:sz w:val="20"/>
          <w:szCs w:val="20"/>
          <w:lang w:eastAsia="en-US"/>
        </w:rPr>
        <w:t xml:space="preserve"> </w:t>
      </w:r>
      <w:r w:rsidRPr="003932C2">
        <w:rPr>
          <w:rFonts w:ascii="Verdana" w:eastAsiaTheme="minorHAnsi" w:hAnsi="Verdana" w:cs="ArialMT"/>
          <w:color w:val="auto"/>
          <w:sz w:val="20"/>
          <w:szCs w:val="20"/>
          <w:lang w:eastAsia="en-US"/>
        </w:rPr>
        <w:t xml:space="preserve">Pone en conocimiento de las Fuerzas y Cuerpos de Seguridad de las situaciones de inminente peligro para la integridad de la mujer. </w:t>
      </w:r>
    </w:p>
    <w:p w14:paraId="267ED653" w14:textId="77777777" w:rsidR="003932C2" w:rsidRPr="003932C2" w:rsidRDefault="003932C2" w:rsidP="003932C2">
      <w:pPr>
        <w:pStyle w:val="Prrafodelista"/>
        <w:spacing w:after="0" w:line="360" w:lineRule="auto"/>
        <w:ind w:firstLine="0"/>
        <w:rPr>
          <w:rFonts w:ascii="Verdana" w:hAnsi="Verdana" w:cs="Segoe UI"/>
          <w:b/>
          <w:bCs/>
          <w:color w:val="auto"/>
          <w:sz w:val="20"/>
          <w:szCs w:val="20"/>
          <w:u w:val="single"/>
        </w:rPr>
      </w:pPr>
    </w:p>
    <w:p w14:paraId="06B8D3EE" w14:textId="7BA71006" w:rsidR="003932C2" w:rsidRDefault="003932C2" w:rsidP="003932C2">
      <w:pPr>
        <w:pStyle w:val="Prrafodelista"/>
        <w:spacing w:after="0" w:line="360" w:lineRule="auto"/>
        <w:ind w:firstLine="0"/>
        <w:rPr>
          <w:rFonts w:ascii="Verdana" w:hAnsi="Verdana" w:cs="Segoe UI"/>
          <w:b/>
          <w:bCs/>
          <w:color w:val="auto"/>
          <w:sz w:val="20"/>
          <w:szCs w:val="20"/>
          <w:u w:val="single"/>
        </w:rPr>
      </w:pPr>
    </w:p>
    <w:p w14:paraId="531EA9B8" w14:textId="4178B835" w:rsidR="003932C2" w:rsidRDefault="003932C2" w:rsidP="003932C2">
      <w:pPr>
        <w:pStyle w:val="Prrafodelista"/>
        <w:spacing w:after="0" w:line="360" w:lineRule="auto"/>
        <w:ind w:firstLine="0"/>
        <w:rPr>
          <w:rFonts w:ascii="Verdana" w:hAnsi="Verdana" w:cs="Segoe UI"/>
          <w:b/>
          <w:bCs/>
          <w:color w:val="auto"/>
          <w:sz w:val="20"/>
          <w:szCs w:val="20"/>
          <w:u w:val="single"/>
        </w:rPr>
      </w:pPr>
    </w:p>
    <w:p w14:paraId="4F3FADE2" w14:textId="58FE8EC4" w:rsidR="000F6C19" w:rsidRDefault="000F6C19" w:rsidP="003932C2">
      <w:pPr>
        <w:pStyle w:val="Prrafodelista"/>
        <w:spacing w:after="0" w:line="360" w:lineRule="auto"/>
        <w:ind w:firstLine="0"/>
        <w:rPr>
          <w:rFonts w:ascii="Verdana" w:hAnsi="Verdana" w:cs="Segoe UI"/>
          <w:b/>
          <w:bCs/>
          <w:color w:val="auto"/>
          <w:sz w:val="20"/>
          <w:szCs w:val="20"/>
          <w:u w:val="single"/>
        </w:rPr>
      </w:pPr>
    </w:p>
    <w:p w14:paraId="38B7E2F9" w14:textId="018B4845" w:rsidR="000F6C19" w:rsidRDefault="000F6C19" w:rsidP="003932C2">
      <w:pPr>
        <w:pStyle w:val="Prrafodelista"/>
        <w:spacing w:after="0" w:line="360" w:lineRule="auto"/>
        <w:ind w:firstLine="0"/>
        <w:rPr>
          <w:rFonts w:ascii="Verdana" w:hAnsi="Verdana" w:cs="Segoe UI"/>
          <w:b/>
          <w:bCs/>
          <w:color w:val="auto"/>
          <w:sz w:val="20"/>
          <w:szCs w:val="20"/>
          <w:u w:val="single"/>
        </w:rPr>
      </w:pPr>
    </w:p>
    <w:p w14:paraId="5760426D" w14:textId="77777777" w:rsidR="000F6C19" w:rsidRDefault="000F6C19" w:rsidP="003932C2">
      <w:pPr>
        <w:pStyle w:val="Prrafodelista"/>
        <w:spacing w:after="0" w:line="360" w:lineRule="auto"/>
        <w:ind w:firstLine="0"/>
        <w:rPr>
          <w:rFonts w:ascii="Verdana" w:hAnsi="Verdana" w:cs="Segoe UI"/>
          <w:b/>
          <w:bCs/>
          <w:color w:val="auto"/>
          <w:sz w:val="20"/>
          <w:szCs w:val="20"/>
          <w:u w:val="single"/>
        </w:rPr>
      </w:pPr>
    </w:p>
    <w:p w14:paraId="763FF209" w14:textId="0E353D08" w:rsidR="003932C2" w:rsidRDefault="003932C2" w:rsidP="003932C2">
      <w:pPr>
        <w:pStyle w:val="Prrafodelista"/>
        <w:spacing w:after="0" w:line="360" w:lineRule="auto"/>
        <w:ind w:firstLine="0"/>
        <w:rPr>
          <w:rFonts w:ascii="Verdana" w:hAnsi="Verdana" w:cs="Segoe UI"/>
          <w:b/>
          <w:bCs/>
          <w:color w:val="auto"/>
          <w:sz w:val="20"/>
          <w:szCs w:val="20"/>
          <w:u w:val="single"/>
        </w:rPr>
      </w:pPr>
    </w:p>
    <w:p w14:paraId="07DB059A" w14:textId="21B251A2" w:rsidR="002F2969" w:rsidRDefault="002F2969" w:rsidP="003932C2">
      <w:pPr>
        <w:pStyle w:val="Prrafodelista"/>
        <w:numPr>
          <w:ilvl w:val="0"/>
          <w:numId w:val="38"/>
        </w:numPr>
        <w:spacing w:after="0" w:line="360" w:lineRule="auto"/>
        <w:rPr>
          <w:rFonts w:ascii="Verdana" w:hAnsi="Verdana" w:cs="Segoe UI"/>
          <w:b/>
          <w:bCs/>
          <w:color w:val="auto"/>
          <w:sz w:val="20"/>
          <w:szCs w:val="20"/>
          <w:u w:val="single"/>
        </w:rPr>
      </w:pPr>
      <w:r>
        <w:rPr>
          <w:rFonts w:ascii="Verdana" w:hAnsi="Verdana" w:cs="Segoe UI"/>
          <w:b/>
          <w:bCs/>
          <w:color w:val="auto"/>
          <w:sz w:val="20"/>
          <w:szCs w:val="20"/>
          <w:u w:val="single"/>
        </w:rPr>
        <w:t xml:space="preserve">ACREDITACIÓN DE LAS SITUACIONES DE VIOLENCIA </w:t>
      </w:r>
    </w:p>
    <w:p w14:paraId="1FF778CF" w14:textId="77777777" w:rsidR="002F2969" w:rsidRDefault="002F2969" w:rsidP="002F2969">
      <w:pPr>
        <w:spacing w:after="0" w:line="360" w:lineRule="auto"/>
        <w:ind w:firstLine="0"/>
        <w:rPr>
          <w:rFonts w:ascii="Verdana" w:hAnsi="Verdana" w:cs="Segoe UI"/>
          <w:b/>
          <w:bCs/>
          <w:color w:val="auto"/>
          <w:sz w:val="20"/>
          <w:szCs w:val="20"/>
          <w:u w:val="single"/>
        </w:rPr>
      </w:pPr>
    </w:p>
    <w:p w14:paraId="50B69C22" w14:textId="77777777" w:rsidR="002F2969" w:rsidRDefault="002F2969" w:rsidP="002F2969">
      <w:pPr>
        <w:pStyle w:val="Prrafodelista"/>
        <w:numPr>
          <w:ilvl w:val="0"/>
          <w:numId w:val="40"/>
        </w:numPr>
        <w:spacing w:after="0" w:line="360" w:lineRule="auto"/>
        <w:rPr>
          <w:rFonts w:ascii="Verdana" w:hAnsi="Verdana" w:cs="Segoe UI"/>
          <w:color w:val="auto"/>
          <w:sz w:val="20"/>
          <w:szCs w:val="20"/>
        </w:rPr>
      </w:pPr>
      <w:r w:rsidRPr="002F2969">
        <w:rPr>
          <w:rFonts w:ascii="Verdana" w:hAnsi="Verdana" w:cs="Segoe UI"/>
          <w:color w:val="auto"/>
          <w:sz w:val="20"/>
          <w:szCs w:val="20"/>
        </w:rPr>
        <w:t xml:space="preserve">Las situaciones de violencia se acreditarán con carácter general con </w:t>
      </w:r>
      <w:r>
        <w:rPr>
          <w:rFonts w:ascii="Verdana" w:hAnsi="Verdana" w:cs="Segoe UI"/>
          <w:color w:val="auto"/>
          <w:sz w:val="20"/>
          <w:szCs w:val="20"/>
        </w:rPr>
        <w:t>documentación</w:t>
      </w:r>
      <w:r w:rsidRPr="002F2969">
        <w:rPr>
          <w:rFonts w:ascii="Verdana" w:hAnsi="Verdana" w:cs="Segoe UI"/>
          <w:color w:val="auto"/>
          <w:sz w:val="20"/>
          <w:szCs w:val="20"/>
        </w:rPr>
        <w:t xml:space="preserve"> jurídica. </w:t>
      </w:r>
    </w:p>
    <w:p w14:paraId="46F10E3D" w14:textId="73893B64" w:rsidR="002F2969" w:rsidRDefault="002F2969" w:rsidP="002F2969">
      <w:pPr>
        <w:pStyle w:val="Prrafodelista"/>
        <w:numPr>
          <w:ilvl w:val="0"/>
          <w:numId w:val="40"/>
        </w:numPr>
        <w:spacing w:after="0" w:line="360" w:lineRule="auto"/>
        <w:rPr>
          <w:rFonts w:ascii="Verdana" w:hAnsi="Verdana" w:cs="Segoe UI"/>
          <w:color w:val="auto"/>
          <w:sz w:val="20"/>
          <w:szCs w:val="20"/>
        </w:rPr>
      </w:pPr>
      <w:r w:rsidRPr="002F2969">
        <w:rPr>
          <w:rFonts w:ascii="Verdana" w:hAnsi="Verdana" w:cs="Segoe UI"/>
          <w:color w:val="auto"/>
          <w:sz w:val="20"/>
          <w:szCs w:val="20"/>
        </w:rPr>
        <w:t xml:space="preserve">Cuando no sea posible la acreditación jurídica, y sea necesario para acceder a derechos o prestaciones, se podrá acreditar con informe de los servicios especializados que en Castilla-La Mancha es el Instituto de la Mujer. </w:t>
      </w:r>
    </w:p>
    <w:p w14:paraId="7D6E5360" w14:textId="77777777" w:rsidR="00E60706" w:rsidRPr="002F2969" w:rsidRDefault="00E60706" w:rsidP="00E60706">
      <w:pPr>
        <w:pStyle w:val="Prrafodelista"/>
        <w:spacing w:after="0" w:line="360" w:lineRule="auto"/>
        <w:ind w:firstLine="0"/>
        <w:rPr>
          <w:rFonts w:ascii="Verdana" w:hAnsi="Verdana" w:cs="Segoe UI"/>
          <w:color w:val="auto"/>
          <w:sz w:val="20"/>
          <w:szCs w:val="20"/>
        </w:rPr>
      </w:pPr>
    </w:p>
    <w:p w14:paraId="28BC1905" w14:textId="77777777" w:rsidR="002F2969" w:rsidRPr="002F2969" w:rsidRDefault="002F2969" w:rsidP="002F2969">
      <w:pPr>
        <w:spacing w:after="0" w:line="360" w:lineRule="auto"/>
        <w:ind w:firstLine="0"/>
        <w:rPr>
          <w:rFonts w:ascii="Verdana" w:hAnsi="Verdana" w:cs="Segoe UI"/>
          <w:color w:val="auto"/>
          <w:sz w:val="20"/>
          <w:szCs w:val="20"/>
        </w:rPr>
      </w:pPr>
      <w:r w:rsidRPr="002F2969">
        <w:rPr>
          <w:rFonts w:ascii="Verdana" w:hAnsi="Verdana" w:cs="Segoe UI"/>
          <w:color w:val="auto"/>
          <w:sz w:val="20"/>
          <w:szCs w:val="20"/>
        </w:rPr>
        <w:t xml:space="preserve">Accesos </w:t>
      </w:r>
    </w:p>
    <w:p w14:paraId="5318AD02" w14:textId="77777777" w:rsidR="002F2969" w:rsidRPr="002F2969" w:rsidRDefault="002F2969" w:rsidP="002F2969">
      <w:pPr>
        <w:spacing w:after="0" w:line="360" w:lineRule="auto"/>
        <w:ind w:firstLine="0"/>
        <w:rPr>
          <w:rFonts w:ascii="Verdana" w:hAnsi="Verdana" w:cs="Segoe UI"/>
          <w:color w:val="auto"/>
          <w:sz w:val="20"/>
          <w:szCs w:val="20"/>
        </w:rPr>
      </w:pPr>
      <w:r w:rsidRPr="002F2969">
        <w:rPr>
          <w:rFonts w:ascii="Cambria Math" w:hAnsi="Cambria Math" w:cs="Cambria Math"/>
          <w:color w:val="auto"/>
          <w:sz w:val="20"/>
          <w:szCs w:val="20"/>
        </w:rPr>
        <w:t>◗</w:t>
      </w:r>
      <w:r w:rsidRPr="002F2969">
        <w:rPr>
          <w:rFonts w:ascii="Verdana" w:hAnsi="Verdana" w:cs="Segoe UI"/>
          <w:color w:val="auto"/>
          <w:sz w:val="20"/>
          <w:szCs w:val="20"/>
        </w:rPr>
        <w:t xml:space="preserve"> Para acreditar violencia de g</w:t>
      </w:r>
      <w:r w:rsidRPr="002F2969">
        <w:rPr>
          <w:rFonts w:ascii="Verdana" w:hAnsi="Verdana" w:cs="Verdana"/>
          <w:color w:val="auto"/>
          <w:sz w:val="20"/>
          <w:szCs w:val="20"/>
        </w:rPr>
        <w:t>é</w:t>
      </w:r>
      <w:r w:rsidRPr="002F2969">
        <w:rPr>
          <w:rFonts w:ascii="Verdana" w:hAnsi="Verdana" w:cs="Segoe UI"/>
          <w:color w:val="auto"/>
          <w:sz w:val="20"/>
          <w:szCs w:val="20"/>
        </w:rPr>
        <w:t xml:space="preserve">nero y violencia sexuales: Centro Mujer </w:t>
      </w:r>
    </w:p>
    <w:p w14:paraId="4EDB9063" w14:textId="1780DA6A" w:rsidR="002F2969" w:rsidRDefault="002F2969" w:rsidP="002F2969">
      <w:pPr>
        <w:spacing w:after="0" w:line="360" w:lineRule="auto"/>
        <w:ind w:firstLine="0"/>
        <w:rPr>
          <w:rFonts w:ascii="Verdana" w:hAnsi="Verdana" w:cs="Segoe UI"/>
          <w:color w:val="auto"/>
          <w:sz w:val="20"/>
          <w:szCs w:val="20"/>
        </w:rPr>
      </w:pPr>
      <w:r w:rsidRPr="002F2969">
        <w:rPr>
          <w:rFonts w:ascii="Cambria Math" w:hAnsi="Cambria Math" w:cs="Cambria Math"/>
          <w:color w:val="auto"/>
          <w:sz w:val="20"/>
          <w:szCs w:val="20"/>
        </w:rPr>
        <w:t>◗</w:t>
      </w:r>
      <w:r w:rsidR="00E60706">
        <w:rPr>
          <w:rFonts w:ascii="Verdana" w:hAnsi="Verdana" w:cs="Segoe UI"/>
          <w:color w:val="auto"/>
          <w:sz w:val="20"/>
          <w:szCs w:val="20"/>
        </w:rPr>
        <w:t xml:space="preserve"> </w:t>
      </w:r>
      <w:r w:rsidRPr="002F2969">
        <w:rPr>
          <w:rFonts w:ascii="Verdana" w:hAnsi="Verdana" w:cs="Segoe UI"/>
          <w:color w:val="auto"/>
          <w:sz w:val="20"/>
          <w:szCs w:val="20"/>
        </w:rPr>
        <w:t>Para acreditar trata para la explotaci</w:t>
      </w:r>
      <w:r w:rsidRPr="002F2969">
        <w:rPr>
          <w:rFonts w:ascii="Verdana" w:hAnsi="Verdana" w:cs="Verdana"/>
          <w:color w:val="auto"/>
          <w:sz w:val="20"/>
          <w:szCs w:val="20"/>
        </w:rPr>
        <w:t>ó</w:t>
      </w:r>
      <w:r w:rsidRPr="002F2969">
        <w:rPr>
          <w:rFonts w:ascii="Verdana" w:hAnsi="Verdana" w:cs="Segoe UI"/>
          <w:color w:val="auto"/>
          <w:sz w:val="20"/>
          <w:szCs w:val="20"/>
        </w:rPr>
        <w:t xml:space="preserve">n sexual: Centro Mujer y Entidades </w:t>
      </w:r>
      <w:r w:rsidR="00E60706">
        <w:rPr>
          <w:rFonts w:ascii="Verdana" w:hAnsi="Verdana" w:cs="Segoe UI"/>
          <w:color w:val="auto"/>
          <w:sz w:val="20"/>
          <w:szCs w:val="20"/>
        </w:rPr>
        <w:t xml:space="preserve">especializadas como APLEC Inclusión+Igualdad </w:t>
      </w:r>
    </w:p>
    <w:p w14:paraId="6D8DC331" w14:textId="77777777" w:rsidR="00E60706" w:rsidRDefault="00E60706" w:rsidP="002F2969">
      <w:pPr>
        <w:spacing w:after="0" w:line="360" w:lineRule="auto"/>
        <w:ind w:firstLine="0"/>
        <w:rPr>
          <w:rFonts w:ascii="Verdana" w:hAnsi="Verdana" w:cs="Segoe UI"/>
          <w:color w:val="auto"/>
          <w:sz w:val="20"/>
          <w:szCs w:val="20"/>
        </w:rPr>
      </w:pPr>
    </w:p>
    <w:p w14:paraId="1DA9CF03" w14:textId="77777777" w:rsidR="00E60706" w:rsidRPr="002F2969" w:rsidRDefault="00E60706" w:rsidP="002F2969">
      <w:pPr>
        <w:spacing w:after="0" w:line="360" w:lineRule="auto"/>
        <w:ind w:firstLine="0"/>
        <w:rPr>
          <w:rFonts w:ascii="Verdana" w:hAnsi="Verdana" w:cs="Segoe UI"/>
          <w:color w:val="auto"/>
          <w:sz w:val="20"/>
          <w:szCs w:val="20"/>
        </w:rPr>
      </w:pPr>
    </w:p>
    <w:p w14:paraId="23E6B2EF" w14:textId="6A66E138" w:rsidR="00B7221D" w:rsidRPr="003932C2" w:rsidRDefault="003932C2" w:rsidP="003932C2">
      <w:pPr>
        <w:pStyle w:val="Prrafodelista"/>
        <w:numPr>
          <w:ilvl w:val="0"/>
          <w:numId w:val="38"/>
        </w:numPr>
        <w:spacing w:after="0" w:line="360" w:lineRule="auto"/>
        <w:rPr>
          <w:rFonts w:ascii="Verdana" w:hAnsi="Verdana" w:cs="Segoe UI"/>
          <w:b/>
          <w:bCs/>
          <w:color w:val="auto"/>
          <w:sz w:val="20"/>
          <w:szCs w:val="20"/>
          <w:u w:val="single"/>
        </w:rPr>
      </w:pPr>
      <w:r w:rsidRPr="003932C2">
        <w:rPr>
          <w:rFonts w:ascii="Verdana" w:hAnsi="Verdana" w:cs="Segoe UI"/>
          <w:b/>
          <w:bCs/>
          <w:color w:val="auto"/>
          <w:sz w:val="20"/>
          <w:szCs w:val="20"/>
          <w:u w:val="single"/>
        </w:rPr>
        <w:t xml:space="preserve">EMPADRONAMIENTO </w:t>
      </w:r>
    </w:p>
    <w:p w14:paraId="63564C56" w14:textId="77777777" w:rsidR="003932C2" w:rsidRPr="003932C2" w:rsidRDefault="003932C2" w:rsidP="003932C2">
      <w:pPr>
        <w:pStyle w:val="Prrafodelista"/>
        <w:spacing w:after="0" w:line="360" w:lineRule="auto"/>
        <w:ind w:firstLine="0"/>
        <w:rPr>
          <w:rFonts w:ascii="Verdana" w:hAnsi="Verdana" w:cs="Segoe UI"/>
          <w:color w:val="auto"/>
          <w:sz w:val="20"/>
          <w:szCs w:val="20"/>
          <w:u w:val="single"/>
        </w:rPr>
      </w:pPr>
    </w:p>
    <w:tbl>
      <w:tblPr>
        <w:tblStyle w:val="Tablaconcuadrcula"/>
        <w:tblW w:w="0" w:type="auto"/>
        <w:tblLook w:val="04A0" w:firstRow="1" w:lastRow="0" w:firstColumn="1" w:lastColumn="0" w:noHBand="0" w:noVBand="1"/>
      </w:tblPr>
      <w:tblGrid>
        <w:gridCol w:w="8494"/>
      </w:tblGrid>
      <w:tr w:rsidR="00B7221D" w:rsidRPr="00F051C2" w14:paraId="7F8E499F" w14:textId="77777777" w:rsidTr="003542F3">
        <w:tc>
          <w:tcPr>
            <w:tcW w:w="8494" w:type="dxa"/>
          </w:tcPr>
          <w:p w14:paraId="646B32F2" w14:textId="06C70F49" w:rsidR="00B7221D" w:rsidRPr="00F051C2" w:rsidRDefault="00AD18DF" w:rsidP="003932C2">
            <w:pPr>
              <w:spacing w:after="0" w:line="360" w:lineRule="auto"/>
              <w:ind w:firstLine="0"/>
              <w:jc w:val="center"/>
              <w:rPr>
                <w:rFonts w:ascii="Verdana" w:eastAsia="Calibri" w:hAnsi="Verdana"/>
                <w:b/>
                <w:bCs/>
                <w:color w:val="auto"/>
                <w:sz w:val="20"/>
                <w:szCs w:val="20"/>
                <w:lang w:eastAsia="en-US"/>
              </w:rPr>
            </w:pPr>
            <w:bookmarkStart w:id="0" w:name="_Hlk159930428"/>
            <w:r>
              <w:rPr>
                <w:rFonts w:ascii="Verdana" w:eastAsia="Calibri" w:hAnsi="Verdana"/>
                <w:b/>
                <w:bCs/>
                <w:sz w:val="20"/>
                <w:szCs w:val="20"/>
                <w:lang w:eastAsia="en-US"/>
              </w:rPr>
              <w:t>EMPADRONAMIENTO EN EL AYUNTAMIENTO DE ALBACETE</w:t>
            </w:r>
          </w:p>
        </w:tc>
      </w:tr>
      <w:tr w:rsidR="00B7221D" w:rsidRPr="00F051C2" w14:paraId="7E8D1F4E" w14:textId="77777777" w:rsidTr="003542F3">
        <w:tc>
          <w:tcPr>
            <w:tcW w:w="8494" w:type="dxa"/>
          </w:tcPr>
          <w:p w14:paraId="10AB658E" w14:textId="77777777" w:rsidR="00B7221D" w:rsidRPr="00F051C2" w:rsidRDefault="00B7221D" w:rsidP="003542F3">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 xml:space="preserve">¿Para qué sirve?        </w:t>
            </w:r>
          </w:p>
          <w:p w14:paraId="1A63B7C1" w14:textId="6130715B"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 xml:space="preserve"> Posibilitar a las </w:t>
            </w:r>
            <w:r w:rsidR="003932C2">
              <w:rPr>
                <w:rFonts w:ascii="Verdana" w:eastAsia="Calibri" w:hAnsi="Verdana"/>
                <w:color w:val="auto"/>
                <w:sz w:val="20"/>
                <w:szCs w:val="20"/>
                <w:lang w:eastAsia="en-US"/>
              </w:rPr>
              <w:t xml:space="preserve">mujeres en situación de prostitución y/o víctimas de trata de personas con fines de explotación sexual, en los casos que no sea posible demostrar un domicilio, ser empadronadas en la ciudad de Albacete </w:t>
            </w:r>
          </w:p>
        </w:tc>
      </w:tr>
      <w:tr w:rsidR="00B7221D" w:rsidRPr="00F051C2" w14:paraId="59F45531" w14:textId="77777777" w:rsidTr="003542F3">
        <w:tc>
          <w:tcPr>
            <w:tcW w:w="8494" w:type="dxa"/>
          </w:tcPr>
          <w:p w14:paraId="06F6FC62" w14:textId="77777777" w:rsidR="00B7221D" w:rsidRPr="00F051C2" w:rsidRDefault="00B7221D" w:rsidP="003542F3">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¿Quién lo puede solicitar?</w:t>
            </w:r>
          </w:p>
          <w:p w14:paraId="4C3CF79E" w14:textId="29DE3C6A"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Las</w:t>
            </w:r>
            <w:r w:rsidR="003932C2">
              <w:rPr>
                <w:rFonts w:ascii="Verdana" w:eastAsia="Calibri" w:hAnsi="Verdana"/>
                <w:color w:val="auto"/>
                <w:sz w:val="20"/>
                <w:szCs w:val="20"/>
                <w:lang w:eastAsia="en-US"/>
              </w:rPr>
              <w:t xml:space="preserve"> mujeres en situación de prostitución y/o víctimas de trata de personas con fines de explotación sexual que no puedan demostrar un domicilio efectivo en la ciudad de Albacete. </w:t>
            </w:r>
          </w:p>
        </w:tc>
      </w:tr>
      <w:tr w:rsidR="00B7221D" w:rsidRPr="00F051C2" w14:paraId="3E2D81A9" w14:textId="77777777" w:rsidTr="003542F3">
        <w:tc>
          <w:tcPr>
            <w:tcW w:w="8494" w:type="dxa"/>
          </w:tcPr>
          <w:p w14:paraId="0D752F1E" w14:textId="77777777" w:rsidR="00B7221D" w:rsidRPr="00F051C2" w:rsidRDefault="00B7221D" w:rsidP="003542F3">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Requisitos</w:t>
            </w:r>
          </w:p>
          <w:p w14:paraId="61C23E37" w14:textId="77777777" w:rsidR="003932C2" w:rsidRPr="003932C2" w:rsidRDefault="003932C2" w:rsidP="003932C2">
            <w:pPr>
              <w:spacing w:after="0" w:line="360" w:lineRule="auto"/>
              <w:ind w:firstLine="0"/>
              <w:rPr>
                <w:rFonts w:ascii="Verdana" w:eastAsia="Calibri" w:hAnsi="Verdana"/>
                <w:color w:val="auto"/>
                <w:sz w:val="20"/>
                <w:szCs w:val="20"/>
                <w:lang w:eastAsia="en-US"/>
              </w:rPr>
            </w:pPr>
            <w:r w:rsidRPr="003932C2">
              <w:rPr>
                <w:rFonts w:ascii="Verdana" w:eastAsia="Calibri" w:hAnsi="Verdana"/>
                <w:color w:val="auto"/>
                <w:sz w:val="20"/>
                <w:szCs w:val="20"/>
                <w:lang w:eastAsia="en-US"/>
              </w:rPr>
              <w:t>Será empadronada siempre que los servicios sociales conozcan la habitualidad de</w:t>
            </w:r>
          </w:p>
          <w:p w14:paraId="01C9ED76" w14:textId="09C3FF96" w:rsidR="003932C2" w:rsidRPr="003932C2" w:rsidRDefault="003932C2" w:rsidP="003932C2">
            <w:pPr>
              <w:spacing w:after="0" w:line="360" w:lineRule="auto"/>
              <w:ind w:firstLine="0"/>
              <w:rPr>
                <w:rFonts w:ascii="Verdana" w:eastAsia="Calibri" w:hAnsi="Verdana"/>
                <w:color w:val="auto"/>
                <w:sz w:val="20"/>
                <w:szCs w:val="20"/>
                <w:lang w:eastAsia="en-US"/>
              </w:rPr>
            </w:pPr>
            <w:r w:rsidRPr="003932C2">
              <w:rPr>
                <w:rFonts w:ascii="Verdana" w:eastAsia="Calibri" w:hAnsi="Verdana"/>
                <w:color w:val="auto"/>
                <w:sz w:val="20"/>
                <w:szCs w:val="20"/>
                <w:lang w:eastAsia="en-US"/>
              </w:rPr>
              <w:t>residencia de la persona que pretende la inscripción, puedan proporcionar una dirección</w:t>
            </w:r>
            <w:r>
              <w:rPr>
                <w:rFonts w:ascii="Verdana" w:eastAsia="Calibri" w:hAnsi="Verdana"/>
                <w:color w:val="auto"/>
                <w:sz w:val="20"/>
                <w:szCs w:val="20"/>
                <w:lang w:eastAsia="en-US"/>
              </w:rPr>
              <w:t xml:space="preserve"> </w:t>
            </w:r>
            <w:r w:rsidRPr="003932C2">
              <w:rPr>
                <w:rFonts w:ascii="Verdana" w:eastAsia="Calibri" w:hAnsi="Verdana"/>
                <w:color w:val="auto"/>
                <w:sz w:val="20"/>
                <w:szCs w:val="20"/>
                <w:lang w:eastAsia="en-US"/>
              </w:rPr>
              <w:t>a efectos de comunicación y se comprometan a intentar la práctica de la notificación.</w:t>
            </w:r>
          </w:p>
          <w:p w14:paraId="45423B82" w14:textId="4E3AF25C" w:rsidR="003932C2" w:rsidRPr="003932C2" w:rsidRDefault="003932C2" w:rsidP="003932C2">
            <w:pPr>
              <w:spacing w:after="0" w:line="360" w:lineRule="auto"/>
              <w:ind w:firstLine="0"/>
              <w:rPr>
                <w:rFonts w:ascii="Verdana" w:eastAsia="Calibri" w:hAnsi="Verdana"/>
                <w:color w:val="auto"/>
                <w:sz w:val="20"/>
                <w:szCs w:val="20"/>
                <w:lang w:eastAsia="en-US"/>
              </w:rPr>
            </w:pPr>
            <w:r w:rsidRPr="003932C2">
              <w:rPr>
                <w:rFonts w:ascii="Verdana" w:eastAsia="Calibri" w:hAnsi="Verdana"/>
                <w:color w:val="auto"/>
                <w:sz w:val="20"/>
                <w:szCs w:val="20"/>
                <w:lang w:eastAsia="en-US"/>
              </w:rPr>
              <w:t>En estas condiciones, la dirección del empadronamiento será la que señalen</w:t>
            </w:r>
            <w:r>
              <w:rPr>
                <w:rFonts w:ascii="Verdana" w:eastAsia="Calibri" w:hAnsi="Verdana"/>
                <w:color w:val="auto"/>
                <w:sz w:val="20"/>
                <w:szCs w:val="20"/>
                <w:lang w:eastAsia="en-US"/>
              </w:rPr>
              <w:t xml:space="preserve"> </w:t>
            </w:r>
            <w:r w:rsidRPr="003932C2">
              <w:rPr>
                <w:rFonts w:ascii="Verdana" w:eastAsia="Calibri" w:hAnsi="Verdana"/>
                <w:color w:val="auto"/>
                <w:sz w:val="20"/>
                <w:szCs w:val="20"/>
                <w:lang w:eastAsia="en-US"/>
              </w:rPr>
              <w:t>los Servicios Sociales: la dirección del propio Servicio, la del Albergue municipal, la</w:t>
            </w:r>
          </w:p>
          <w:p w14:paraId="18F1B528" w14:textId="77777777" w:rsidR="003932C2" w:rsidRPr="003932C2" w:rsidRDefault="003932C2" w:rsidP="003932C2">
            <w:pPr>
              <w:spacing w:after="0" w:line="360" w:lineRule="auto"/>
              <w:ind w:firstLine="0"/>
              <w:rPr>
                <w:rFonts w:ascii="Verdana" w:eastAsia="Calibri" w:hAnsi="Verdana"/>
                <w:color w:val="auto"/>
                <w:sz w:val="20"/>
                <w:szCs w:val="20"/>
                <w:lang w:eastAsia="en-US"/>
              </w:rPr>
            </w:pPr>
            <w:r w:rsidRPr="003932C2">
              <w:rPr>
                <w:rFonts w:ascii="Verdana" w:eastAsia="Calibri" w:hAnsi="Verdana"/>
                <w:color w:val="auto"/>
                <w:sz w:val="20"/>
                <w:szCs w:val="20"/>
                <w:lang w:eastAsia="en-US"/>
              </w:rPr>
              <w:t>del Centro de la Mujer o la del punto geográfico concreto donde la persona a empadronar</w:t>
            </w:r>
          </w:p>
          <w:p w14:paraId="6BBFF52C" w14:textId="0BBF8B96" w:rsidR="00B7221D" w:rsidRPr="00F051C2" w:rsidRDefault="003932C2" w:rsidP="003932C2">
            <w:pPr>
              <w:spacing w:after="0" w:line="360" w:lineRule="auto"/>
              <w:ind w:firstLine="0"/>
              <w:rPr>
                <w:rFonts w:ascii="Verdana" w:eastAsia="Calibri" w:hAnsi="Verdana"/>
                <w:color w:val="auto"/>
                <w:sz w:val="20"/>
                <w:szCs w:val="20"/>
                <w:lang w:eastAsia="en-US"/>
              </w:rPr>
            </w:pPr>
            <w:r w:rsidRPr="003932C2">
              <w:rPr>
                <w:rFonts w:ascii="Verdana" w:eastAsia="Calibri" w:hAnsi="Verdana"/>
                <w:color w:val="auto"/>
                <w:sz w:val="20"/>
                <w:szCs w:val="20"/>
                <w:lang w:eastAsia="en-US"/>
              </w:rPr>
              <w:t>suela pernoctar.</w:t>
            </w:r>
          </w:p>
        </w:tc>
      </w:tr>
      <w:tr w:rsidR="00B7221D" w:rsidRPr="00F051C2" w14:paraId="71A09056" w14:textId="77777777" w:rsidTr="003542F3">
        <w:tc>
          <w:tcPr>
            <w:tcW w:w="8494" w:type="dxa"/>
          </w:tcPr>
          <w:p w14:paraId="5C34D539" w14:textId="77777777" w:rsidR="00B7221D" w:rsidRPr="00F051C2" w:rsidRDefault="00B7221D" w:rsidP="003542F3">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¿Dónde me puedo informar?</w:t>
            </w:r>
          </w:p>
          <w:p w14:paraId="6BA0D297" w14:textId="39F7A955" w:rsidR="00DD7A0D" w:rsidRPr="00DD7A0D" w:rsidRDefault="00DD7A0D" w:rsidP="00DD7A0D">
            <w:pPr>
              <w:pStyle w:val="Prrafodelista"/>
              <w:numPr>
                <w:ilvl w:val="0"/>
                <w:numId w:val="40"/>
              </w:numPr>
              <w:spacing w:after="0" w:line="360" w:lineRule="auto"/>
              <w:rPr>
                <w:rFonts w:ascii="Verdana" w:eastAsia="Calibri" w:hAnsi="Verdana"/>
                <w:color w:val="auto"/>
                <w:sz w:val="20"/>
                <w:szCs w:val="20"/>
                <w:lang w:eastAsia="en-US"/>
              </w:rPr>
            </w:pPr>
            <w:r w:rsidRPr="00DD7A0D">
              <w:rPr>
                <w:rFonts w:ascii="Verdana" w:eastAsia="Calibri" w:hAnsi="Verdana"/>
                <w:color w:val="auto"/>
                <w:sz w:val="20"/>
                <w:szCs w:val="20"/>
                <w:u w:val="single"/>
                <w:lang w:eastAsia="en-US"/>
              </w:rPr>
              <w:lastRenderedPageBreak/>
              <w:t>Solicitud y acceso:</w:t>
            </w:r>
            <w:r w:rsidRPr="00DD7A0D">
              <w:rPr>
                <w:rFonts w:ascii="Verdana" w:eastAsia="Calibri" w:hAnsi="Verdana"/>
                <w:color w:val="auto"/>
                <w:sz w:val="20"/>
                <w:szCs w:val="20"/>
                <w:lang w:eastAsia="en-US"/>
              </w:rPr>
              <w:t xml:space="preserve"> Ayuntamiento de Albacete</w:t>
            </w:r>
          </w:p>
          <w:p w14:paraId="2A036A5B" w14:textId="77777777" w:rsidR="00DD7A0D" w:rsidRPr="00DD7A0D" w:rsidRDefault="00DD7A0D" w:rsidP="00DD7A0D">
            <w:pPr>
              <w:pStyle w:val="Prrafodelista"/>
              <w:numPr>
                <w:ilvl w:val="0"/>
                <w:numId w:val="40"/>
              </w:numPr>
              <w:spacing w:after="0" w:line="360" w:lineRule="auto"/>
              <w:rPr>
                <w:rFonts w:ascii="Verdana" w:eastAsia="Calibri" w:hAnsi="Verdana"/>
                <w:color w:val="auto"/>
                <w:sz w:val="20"/>
                <w:szCs w:val="20"/>
                <w:u w:val="single"/>
                <w:lang w:eastAsia="en-US"/>
              </w:rPr>
            </w:pPr>
            <w:r w:rsidRPr="00DD7A0D">
              <w:rPr>
                <w:rFonts w:ascii="Verdana" w:eastAsia="Calibri" w:hAnsi="Verdana"/>
                <w:color w:val="auto"/>
                <w:sz w:val="20"/>
                <w:szCs w:val="20"/>
                <w:u w:val="single"/>
                <w:lang w:eastAsia="en-US"/>
              </w:rPr>
              <w:t>Información y asesoramiento:</w:t>
            </w:r>
          </w:p>
          <w:p w14:paraId="330FA6BA" w14:textId="77777777" w:rsidR="00DD7A0D" w:rsidRDefault="00DD7A0D" w:rsidP="00DD7A0D">
            <w:pPr>
              <w:pStyle w:val="Prrafodelista"/>
              <w:numPr>
                <w:ilvl w:val="0"/>
                <w:numId w:val="41"/>
              </w:numPr>
              <w:spacing w:after="0" w:line="360" w:lineRule="auto"/>
              <w:rPr>
                <w:rFonts w:ascii="Verdana" w:eastAsia="Calibri" w:hAnsi="Verdana"/>
                <w:color w:val="auto"/>
                <w:sz w:val="20"/>
                <w:szCs w:val="20"/>
                <w:lang w:eastAsia="en-US"/>
              </w:rPr>
            </w:pPr>
            <w:r w:rsidRPr="00DD7A0D">
              <w:rPr>
                <w:rFonts w:ascii="Verdana" w:eastAsia="Calibri" w:hAnsi="Verdana"/>
                <w:color w:val="auto"/>
                <w:sz w:val="20"/>
                <w:szCs w:val="20"/>
                <w:lang w:eastAsia="en-US"/>
              </w:rPr>
              <w:t xml:space="preserve"> Ayuntamiento de Albacete.</w:t>
            </w:r>
          </w:p>
          <w:p w14:paraId="6D2545D9" w14:textId="77777777" w:rsidR="00DD7A0D" w:rsidRDefault="00DD7A0D" w:rsidP="00DD7A0D">
            <w:pPr>
              <w:pStyle w:val="Prrafodelista"/>
              <w:numPr>
                <w:ilvl w:val="0"/>
                <w:numId w:val="41"/>
              </w:numPr>
              <w:spacing w:after="0" w:line="360" w:lineRule="auto"/>
              <w:rPr>
                <w:rFonts w:ascii="Verdana" w:eastAsia="Calibri" w:hAnsi="Verdana"/>
                <w:color w:val="auto"/>
                <w:sz w:val="20"/>
                <w:szCs w:val="20"/>
                <w:lang w:eastAsia="en-US"/>
              </w:rPr>
            </w:pPr>
            <w:r w:rsidRPr="00DD7A0D">
              <w:rPr>
                <w:rFonts w:ascii="Verdana" w:eastAsia="Calibri" w:hAnsi="Verdana"/>
                <w:color w:val="auto"/>
                <w:sz w:val="20"/>
                <w:szCs w:val="20"/>
                <w:lang w:eastAsia="en-US"/>
              </w:rPr>
              <w:t>Oficina atención a la ciudadanía del Ayuntamiento de Albacete.</w:t>
            </w:r>
            <w:r>
              <w:rPr>
                <w:rFonts w:ascii="Verdana" w:eastAsia="Calibri" w:hAnsi="Verdana"/>
                <w:color w:val="auto"/>
                <w:sz w:val="20"/>
                <w:szCs w:val="20"/>
                <w:lang w:eastAsia="en-US"/>
              </w:rPr>
              <w:t xml:space="preserve"> </w:t>
            </w:r>
            <w:r w:rsidRPr="00DD7A0D">
              <w:rPr>
                <w:rFonts w:ascii="Verdana" w:eastAsia="Calibri" w:hAnsi="Verdana"/>
                <w:color w:val="auto"/>
                <w:sz w:val="20"/>
                <w:szCs w:val="20"/>
                <w:lang w:eastAsia="en-US"/>
              </w:rPr>
              <w:t>Dirección: Calle iris, nº 9. ALBACETE</w:t>
            </w:r>
          </w:p>
          <w:p w14:paraId="332DE113" w14:textId="5D9CB313" w:rsidR="00DD7A0D" w:rsidRDefault="00DD7A0D" w:rsidP="00DD7A0D">
            <w:pPr>
              <w:pStyle w:val="Prrafodelista"/>
              <w:numPr>
                <w:ilvl w:val="0"/>
                <w:numId w:val="41"/>
              </w:numPr>
              <w:spacing w:after="0" w:line="360" w:lineRule="auto"/>
              <w:rPr>
                <w:rFonts w:ascii="Verdana" w:eastAsia="Calibri" w:hAnsi="Verdana"/>
                <w:color w:val="auto"/>
                <w:sz w:val="20"/>
                <w:szCs w:val="20"/>
                <w:lang w:eastAsia="en-US"/>
              </w:rPr>
            </w:pPr>
            <w:r w:rsidRPr="00DD7A0D">
              <w:rPr>
                <w:rFonts w:ascii="Verdana" w:eastAsia="Calibri" w:hAnsi="Verdana"/>
                <w:color w:val="auto"/>
                <w:sz w:val="20"/>
                <w:szCs w:val="20"/>
                <w:lang w:eastAsia="en-US"/>
              </w:rPr>
              <w:t>Servicios sociales</w:t>
            </w:r>
            <w:r>
              <w:rPr>
                <w:rFonts w:ascii="Verdana" w:eastAsia="Calibri" w:hAnsi="Verdana"/>
                <w:color w:val="auto"/>
                <w:sz w:val="20"/>
                <w:szCs w:val="20"/>
                <w:lang w:eastAsia="en-US"/>
              </w:rPr>
              <w:t xml:space="preserve">. (Ir a los centros sociales) </w:t>
            </w:r>
          </w:p>
          <w:p w14:paraId="11F8E0E4" w14:textId="77777777" w:rsidR="00DD7A0D" w:rsidRDefault="00DD7A0D" w:rsidP="00DD7A0D">
            <w:pPr>
              <w:pStyle w:val="Prrafodelista"/>
              <w:numPr>
                <w:ilvl w:val="0"/>
                <w:numId w:val="41"/>
              </w:numPr>
              <w:spacing w:after="0" w:line="360" w:lineRule="auto"/>
              <w:rPr>
                <w:rFonts w:ascii="Verdana" w:eastAsia="Calibri" w:hAnsi="Verdana"/>
                <w:color w:val="auto"/>
                <w:sz w:val="20"/>
                <w:szCs w:val="20"/>
                <w:lang w:eastAsia="en-US"/>
              </w:rPr>
            </w:pPr>
            <w:r w:rsidRPr="00DD7A0D">
              <w:rPr>
                <w:rFonts w:ascii="Verdana" w:eastAsia="Calibri" w:hAnsi="Verdana"/>
                <w:color w:val="auto"/>
                <w:sz w:val="20"/>
                <w:szCs w:val="20"/>
                <w:lang w:eastAsia="en-US"/>
              </w:rPr>
              <w:t>Centro Mujer</w:t>
            </w:r>
            <w:r>
              <w:rPr>
                <w:rFonts w:ascii="Verdana" w:eastAsia="Calibri" w:hAnsi="Verdana"/>
                <w:color w:val="auto"/>
                <w:sz w:val="20"/>
                <w:szCs w:val="20"/>
                <w:lang w:eastAsia="en-US"/>
              </w:rPr>
              <w:t xml:space="preserve">: </w:t>
            </w:r>
            <w:r w:rsidRPr="00DD7A0D">
              <w:rPr>
                <w:rFonts w:ascii="Verdana" w:eastAsia="Calibri" w:hAnsi="Verdana"/>
                <w:color w:val="auto"/>
                <w:sz w:val="20"/>
                <w:szCs w:val="20"/>
                <w:lang w:eastAsia="en-US"/>
              </w:rPr>
              <w:t>Dirección: Calle Cruz norte, nº2.</w:t>
            </w:r>
          </w:p>
          <w:p w14:paraId="71E4CD30" w14:textId="2DFBDCFC" w:rsidR="00DD7A0D" w:rsidRPr="00DD7A0D" w:rsidRDefault="00DD7A0D" w:rsidP="00DD7A0D">
            <w:pPr>
              <w:pStyle w:val="Prrafodelista"/>
              <w:numPr>
                <w:ilvl w:val="0"/>
                <w:numId w:val="41"/>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APLEC Inclusión+Igualdad </w:t>
            </w:r>
          </w:p>
        </w:tc>
      </w:tr>
      <w:bookmarkEnd w:id="0"/>
    </w:tbl>
    <w:p w14:paraId="37CE34A5" w14:textId="325976E1" w:rsidR="00B7221D" w:rsidRDefault="00B7221D"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E4748CE" w14:textId="77777777" w:rsidR="00762AA2" w:rsidRDefault="00762AA2"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977707A" w14:textId="77777777" w:rsidR="00762AA2" w:rsidRDefault="00762AA2"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5350EE8" w14:textId="77777777" w:rsidR="00762AA2" w:rsidRDefault="00762AA2"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4F4EAC43" w14:textId="77777777" w:rsidR="00762AA2" w:rsidRDefault="00762AA2" w:rsidP="00F051C2">
      <w:pPr>
        <w:spacing w:after="160" w:line="360" w:lineRule="auto"/>
        <w:ind w:firstLine="709"/>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DEA0F09" w14:textId="77777777" w:rsidR="00C843BB" w:rsidRPr="00C843BB" w:rsidRDefault="00C843BB" w:rsidP="00DD7A0D">
      <w:pPr>
        <w:pStyle w:val="Prrafodelista"/>
        <w:numPr>
          <w:ilvl w:val="0"/>
          <w:numId w:val="38"/>
        </w:num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1" w:name="_Hlk162869656"/>
      <w:r>
        <w:rPr>
          <w:rFonts w:ascii="Verdana" w:eastAsia="Calibri" w:hAnsi="Verdana"/>
          <w:b/>
          <w:bCs/>
          <w:sz w:val="20"/>
          <w:szCs w:val="20"/>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AYUDAS ECONÓMICAS DE CARÁCTER SOCIOLABORAL </w:t>
      </w:r>
    </w:p>
    <w:bookmarkEnd w:id="1"/>
    <w:p w14:paraId="78CD3528" w14:textId="77777777" w:rsidR="00C843BB" w:rsidRPr="00C843BB" w:rsidRDefault="00DD7A0D" w:rsidP="00C843BB">
      <w:p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843BB">
        <w:rPr>
          <w:rFonts w:ascii="Verdana" w:eastAsia="Calibri" w:hAnsi="Verdana"/>
          <w:b/>
          <w:bCs/>
          <w:sz w:val="20"/>
          <w:szCs w:val="20"/>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tbl>
      <w:tblPr>
        <w:tblStyle w:val="Tablaconcuadrcula"/>
        <w:tblW w:w="0" w:type="auto"/>
        <w:tblLook w:val="04A0" w:firstRow="1" w:lastRow="0" w:firstColumn="1" w:lastColumn="0" w:noHBand="0" w:noVBand="1"/>
      </w:tblPr>
      <w:tblGrid>
        <w:gridCol w:w="8494"/>
      </w:tblGrid>
      <w:tr w:rsidR="00C843BB" w:rsidRPr="00F051C2" w14:paraId="2778BBAB" w14:textId="77777777" w:rsidTr="00E81B8E">
        <w:tc>
          <w:tcPr>
            <w:tcW w:w="8494" w:type="dxa"/>
          </w:tcPr>
          <w:p w14:paraId="737D42CE" w14:textId="6A3D0CF9" w:rsidR="00C843BB" w:rsidRPr="00F051C2" w:rsidRDefault="00C843BB" w:rsidP="00E81B8E">
            <w:pPr>
              <w:spacing w:after="0" w:line="360" w:lineRule="auto"/>
              <w:ind w:firstLine="0"/>
              <w:jc w:val="cente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2" w:name="_Hlk159931393"/>
            <w: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RENTA ACTIVA DE INSERCIÓN </w:t>
            </w:r>
          </w:p>
        </w:tc>
      </w:tr>
      <w:tr w:rsidR="00C843BB" w:rsidRPr="00F051C2" w14:paraId="0BEAE766" w14:textId="77777777" w:rsidTr="00E81B8E">
        <w:tc>
          <w:tcPr>
            <w:tcW w:w="8494" w:type="dxa"/>
          </w:tcPr>
          <w:p w14:paraId="5DC45913" w14:textId="77777777" w:rsidR="00C843BB" w:rsidRPr="00F051C2" w:rsidRDefault="00C843BB" w:rsidP="00E81B8E">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¿Para qué sirve?</w:t>
            </w:r>
          </w:p>
          <w:p w14:paraId="5E8C2C2F" w14:textId="77777777" w:rsidR="00C843BB" w:rsidRPr="00C843BB" w:rsidRDefault="00C843BB" w:rsidP="00C843BB">
            <w:pPr>
              <w:spacing w:after="0" w:line="360" w:lineRule="auto"/>
              <w:ind w:firstLine="0"/>
              <w:rPr>
                <w:rFonts w:ascii="Verdana" w:eastAsia="Calibri" w:hAnsi="Verdana"/>
                <w:color w:val="auto"/>
                <w:sz w:val="20"/>
                <w:szCs w:val="20"/>
                <w:lang w:eastAsia="en-US"/>
              </w:rPr>
            </w:pPr>
            <w:r w:rsidRPr="00C843BB">
              <w:rPr>
                <w:rFonts w:ascii="Verdana" w:eastAsia="Calibri" w:hAnsi="Verdana"/>
                <w:color w:val="auto"/>
                <w:sz w:val="20"/>
                <w:szCs w:val="20"/>
                <w:lang w:eastAsia="en-US"/>
              </w:rPr>
              <w:t>La Renta Activa de Inserción es un programa del Servicio Público de Empleo (SEPE)</w:t>
            </w:r>
          </w:p>
          <w:p w14:paraId="4287EABB" w14:textId="77777777" w:rsidR="00C843BB" w:rsidRPr="00C843BB" w:rsidRDefault="00C843BB" w:rsidP="00C843BB">
            <w:pPr>
              <w:spacing w:after="0" w:line="360" w:lineRule="auto"/>
              <w:ind w:firstLine="0"/>
              <w:rPr>
                <w:rFonts w:ascii="Verdana" w:eastAsia="Calibri" w:hAnsi="Verdana"/>
                <w:color w:val="auto"/>
                <w:sz w:val="20"/>
                <w:szCs w:val="20"/>
                <w:lang w:eastAsia="en-US"/>
              </w:rPr>
            </w:pPr>
            <w:r w:rsidRPr="00C843BB">
              <w:rPr>
                <w:rFonts w:ascii="Verdana" w:eastAsia="Calibri" w:hAnsi="Verdana"/>
                <w:color w:val="auto"/>
                <w:sz w:val="20"/>
                <w:szCs w:val="20"/>
                <w:lang w:eastAsia="en-US"/>
              </w:rPr>
              <w:t>que busca incrementar las oportunidades de retorno al mercado de trabajo de las</w:t>
            </w:r>
          </w:p>
          <w:p w14:paraId="7344D1BC" w14:textId="77777777" w:rsidR="00C843BB" w:rsidRPr="00C843BB" w:rsidRDefault="00C843BB" w:rsidP="00C843BB">
            <w:pPr>
              <w:spacing w:after="0" w:line="360" w:lineRule="auto"/>
              <w:ind w:firstLine="0"/>
              <w:rPr>
                <w:rFonts w:ascii="Verdana" w:eastAsia="Calibri" w:hAnsi="Verdana"/>
                <w:color w:val="auto"/>
                <w:sz w:val="20"/>
                <w:szCs w:val="20"/>
                <w:lang w:eastAsia="en-US"/>
              </w:rPr>
            </w:pPr>
            <w:r w:rsidRPr="00C843BB">
              <w:rPr>
                <w:rFonts w:ascii="Verdana" w:eastAsia="Calibri" w:hAnsi="Verdana"/>
                <w:color w:val="auto"/>
                <w:sz w:val="20"/>
                <w:szCs w:val="20"/>
                <w:lang w:eastAsia="en-US"/>
              </w:rPr>
              <w:t>personas trabajadoras desempleadas con especiales necesidades económicas y</w:t>
            </w:r>
          </w:p>
          <w:p w14:paraId="41CA60A8" w14:textId="322F1647" w:rsidR="00C843BB" w:rsidRPr="00F051C2" w:rsidRDefault="00C843BB" w:rsidP="00C843BB">
            <w:pPr>
              <w:spacing w:after="0" w:line="360" w:lineRule="auto"/>
              <w:ind w:firstLine="0"/>
              <w:rPr>
                <w:rFonts w:ascii="Verdana" w:eastAsia="Calibri" w:hAnsi="Verdana"/>
                <w:color w:val="auto"/>
                <w:sz w:val="20"/>
                <w:szCs w:val="20"/>
                <w:lang w:eastAsia="en-US"/>
              </w:rPr>
            </w:pPr>
            <w:r w:rsidRPr="00C843BB">
              <w:rPr>
                <w:rFonts w:ascii="Verdana" w:eastAsia="Calibri" w:hAnsi="Verdana"/>
                <w:color w:val="auto"/>
                <w:sz w:val="20"/>
                <w:szCs w:val="20"/>
                <w:lang w:eastAsia="en-US"/>
              </w:rPr>
              <w:t>dificultad para encontrar empleo.</w:t>
            </w:r>
          </w:p>
        </w:tc>
      </w:tr>
      <w:tr w:rsidR="00C843BB" w:rsidRPr="00F051C2" w14:paraId="61EE7D17" w14:textId="77777777" w:rsidTr="00E81B8E">
        <w:tc>
          <w:tcPr>
            <w:tcW w:w="8494" w:type="dxa"/>
          </w:tcPr>
          <w:p w14:paraId="4DBBE9C7" w14:textId="77777777" w:rsidR="00C843BB" w:rsidRPr="00F051C2" w:rsidRDefault="00C843BB" w:rsidP="00E81B8E">
            <w:pPr>
              <w:spacing w:after="0" w:line="360" w:lineRule="auto"/>
              <w:ind w:firstLine="0"/>
              <w:rPr>
                <w:rFonts w:ascii="Verdana" w:eastAsia="Calibri" w:hAnsi="Verdana"/>
                <w:b/>
                <w:color w:val="auto"/>
                <w:sz w:val="20"/>
                <w:szCs w:val="20"/>
                <w:u w:val="single"/>
                <w:lang w:eastAsia="en-US"/>
              </w:rPr>
            </w:pPr>
            <w:r w:rsidRPr="00F051C2">
              <w:rPr>
                <w:rFonts w:ascii="Verdana" w:eastAsia="Calibri" w:hAnsi="Verdana"/>
                <w:b/>
                <w:color w:val="auto"/>
                <w:sz w:val="20"/>
                <w:szCs w:val="20"/>
                <w:u w:val="single"/>
                <w:lang w:eastAsia="en-US"/>
              </w:rPr>
              <w:t>Requisitos</w:t>
            </w:r>
          </w:p>
          <w:p w14:paraId="09DC7B08" w14:textId="77777777" w:rsidR="00C843BB" w:rsidRDefault="00C843BB" w:rsidP="00C843BB">
            <w:pPr>
              <w:pStyle w:val="Prrafodelista"/>
              <w:numPr>
                <w:ilvl w:val="0"/>
                <w:numId w:val="42"/>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Persona desempleada de larga duración que haya acreditado ante el servicio público de empleo autonómico de tu oficina la realización de, al menos, tres acciones de búsqueda activa de empleo (BAE).</w:t>
            </w:r>
          </w:p>
          <w:p w14:paraId="6A68A9E9" w14:textId="77777777" w:rsidR="00C843BB" w:rsidRDefault="00C843BB" w:rsidP="00C843BB">
            <w:pPr>
              <w:pStyle w:val="Prrafodelista"/>
              <w:numPr>
                <w:ilvl w:val="0"/>
                <w:numId w:val="42"/>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Ser menor de 65 años y tener cumplidos 45 años.</w:t>
            </w:r>
          </w:p>
          <w:p w14:paraId="4C4B3ED6" w14:textId="77777777" w:rsidR="00C843BB" w:rsidRDefault="00C843BB" w:rsidP="00C843BB">
            <w:pPr>
              <w:pStyle w:val="Prrafodelista"/>
              <w:numPr>
                <w:ilvl w:val="0"/>
                <w:numId w:val="42"/>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No tener ingresos mensuales propios superiores al 75 % del salario mínimo interprofesional (SMI).</w:t>
            </w:r>
          </w:p>
          <w:p w14:paraId="66244683" w14:textId="77777777" w:rsidR="00C843BB" w:rsidRDefault="00C843BB" w:rsidP="00C843BB">
            <w:pPr>
              <w:pStyle w:val="Prrafodelista"/>
              <w:numPr>
                <w:ilvl w:val="0"/>
                <w:numId w:val="42"/>
              </w:numPr>
              <w:spacing w:after="0" w:line="360" w:lineRule="auto"/>
              <w:rPr>
                <w:rFonts w:ascii="Verdana" w:eastAsia="Calibri" w:hAnsi="Verdana"/>
                <w:color w:val="auto"/>
                <w:sz w:val="20"/>
                <w:szCs w:val="20"/>
                <w:lang w:eastAsia="en-US"/>
              </w:rPr>
            </w:pPr>
            <w:r>
              <w:rPr>
                <w:rFonts w:ascii="Verdana" w:eastAsia="Calibri" w:hAnsi="Verdana"/>
                <w:bCs/>
                <w:color w:val="auto"/>
                <w:sz w:val="20"/>
                <w:szCs w:val="20"/>
                <w:lang w:eastAsia="en-US"/>
              </w:rPr>
              <w:t>Las víctimas de violencia de género, doméstica o sexual</w:t>
            </w:r>
            <w:r>
              <w:rPr>
                <w:rFonts w:ascii="Verdana" w:eastAsia="Calibri" w:hAnsi="Verdana"/>
                <w:color w:val="auto"/>
                <w:sz w:val="20"/>
                <w:szCs w:val="20"/>
                <w:lang w:eastAsia="en-US"/>
              </w:rPr>
              <w:t xml:space="preserve"> quienes tengan acreditada dicha condición ante la Administración competente, siempre que no hayan sido beneficiarias con anterioridad de tres programas, que no convivan con la persona agresora, que figuren inscritas como demandantes </w:t>
            </w:r>
            <w:r>
              <w:rPr>
                <w:rFonts w:ascii="Verdana" w:eastAsia="Calibri" w:hAnsi="Verdana"/>
                <w:color w:val="auto"/>
                <w:sz w:val="20"/>
                <w:szCs w:val="20"/>
                <w:lang w:eastAsia="en-US"/>
              </w:rPr>
              <w:lastRenderedPageBreak/>
              <w:t>de empleo y que cumplan el requisito de carencia de rentas de la unidad familiar.</w:t>
            </w:r>
          </w:p>
          <w:p w14:paraId="0170D7CB" w14:textId="77777777" w:rsidR="00C843BB" w:rsidRDefault="00C843BB" w:rsidP="00C843BB">
            <w:pPr>
              <w:pStyle w:val="Prrafodelista"/>
              <w:numPr>
                <w:ilvl w:val="0"/>
                <w:numId w:val="42"/>
              </w:numPr>
              <w:spacing w:after="0" w:line="360" w:lineRule="auto"/>
              <w:rPr>
                <w:rFonts w:ascii="Verdana" w:eastAsia="Calibri" w:hAnsi="Verdana"/>
                <w:color w:val="auto"/>
                <w:sz w:val="20"/>
                <w:szCs w:val="20"/>
                <w:lang w:eastAsia="en-US"/>
              </w:rPr>
            </w:pPr>
            <w:r w:rsidRPr="00C843BB">
              <w:rPr>
                <w:rFonts w:ascii="Verdana" w:eastAsia="Calibri" w:hAnsi="Verdana"/>
                <w:color w:val="auto"/>
                <w:sz w:val="20"/>
                <w:szCs w:val="20"/>
                <w:lang w:eastAsia="en-US"/>
              </w:rPr>
              <w:t>No haber sido beneficiario o beneficiaria de tres derechos al programa de renta activa de inserción anteriores.</w:t>
            </w:r>
          </w:p>
          <w:p w14:paraId="34CAC4D9" w14:textId="1A62109F" w:rsidR="00C843BB" w:rsidRPr="00C843BB" w:rsidRDefault="00C843BB" w:rsidP="00C843BB">
            <w:pPr>
              <w:spacing w:after="0" w:line="360" w:lineRule="auto"/>
              <w:ind w:firstLine="0"/>
              <w:rPr>
                <w:rFonts w:ascii="Verdana" w:eastAsia="Calibri" w:hAnsi="Verdana"/>
                <w:color w:val="auto"/>
                <w:sz w:val="20"/>
                <w:szCs w:val="20"/>
                <w:lang w:eastAsia="en-US"/>
              </w:rPr>
            </w:pPr>
            <w:r>
              <w:rPr>
                <w:rFonts w:ascii="Verdana" w:eastAsia="Calibri" w:hAnsi="Verdana"/>
                <w:color w:val="auto"/>
                <w:sz w:val="20"/>
                <w:szCs w:val="20"/>
                <w:lang w:eastAsia="en-US"/>
              </w:rPr>
              <w:t xml:space="preserve"> </w:t>
            </w:r>
          </w:p>
        </w:tc>
      </w:tr>
      <w:tr w:rsidR="00C843BB" w:rsidRPr="00F051C2" w14:paraId="60563E90" w14:textId="77777777" w:rsidTr="00E81B8E">
        <w:tc>
          <w:tcPr>
            <w:tcW w:w="8494" w:type="dxa"/>
          </w:tcPr>
          <w:p w14:paraId="6FFC2681" w14:textId="77777777" w:rsidR="00C843BB" w:rsidRDefault="00C843BB" w:rsidP="00C843BB">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lastRenderedPageBreak/>
              <w:t>Duración y cuantía</w:t>
            </w:r>
          </w:p>
          <w:p w14:paraId="328DF9B0" w14:textId="77777777" w:rsidR="00C843BB" w:rsidRDefault="00C843BB" w:rsidP="00C843BB">
            <w:pPr>
              <w:pStyle w:val="Prrafodelista"/>
              <w:numPr>
                <w:ilvl w:val="0"/>
                <w:numId w:val="43"/>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La RAI se concede durante 11 meses como máximo y se cobra con efectos del día siguiente a la solicitud. Se cobra los días 30 de cada mes.</w:t>
            </w:r>
          </w:p>
          <w:p w14:paraId="530D3D16" w14:textId="6D2B55F8" w:rsidR="00C843BB" w:rsidRPr="00C843BB" w:rsidRDefault="00C843BB" w:rsidP="00C843BB">
            <w:pPr>
              <w:pStyle w:val="Prrafodelista"/>
              <w:numPr>
                <w:ilvl w:val="0"/>
                <w:numId w:val="43"/>
              </w:numPr>
              <w:spacing w:after="0" w:line="360" w:lineRule="auto"/>
              <w:rPr>
                <w:rFonts w:ascii="Verdana" w:eastAsia="Calibri" w:hAnsi="Verdana"/>
                <w:color w:val="auto"/>
                <w:sz w:val="20"/>
                <w:szCs w:val="20"/>
                <w:lang w:eastAsia="en-US"/>
              </w:rPr>
            </w:pPr>
            <w:r w:rsidRPr="00C843BB">
              <w:rPr>
                <w:rFonts w:ascii="Verdana" w:eastAsia="Calibri" w:hAnsi="Verdana"/>
                <w:color w:val="auto"/>
                <w:sz w:val="20"/>
                <w:szCs w:val="20"/>
                <w:lang w:eastAsia="en-US"/>
              </w:rPr>
              <w:t xml:space="preserve">La cuantía mensual de esta ayuda es el 80 % del Indicador Público de Renta de Efectos Múltiples (IPREM). </w:t>
            </w:r>
          </w:p>
          <w:p w14:paraId="178B916A" w14:textId="696171AC" w:rsidR="00C843BB" w:rsidRPr="00C843BB" w:rsidRDefault="00C843BB" w:rsidP="00C843BB">
            <w:pPr>
              <w:pStyle w:val="Prrafodelista"/>
              <w:numPr>
                <w:ilvl w:val="0"/>
                <w:numId w:val="43"/>
              </w:numPr>
              <w:spacing w:after="0" w:line="360" w:lineRule="auto"/>
              <w:rPr>
                <w:rFonts w:ascii="Verdana" w:eastAsia="Calibri" w:hAnsi="Verdana"/>
                <w:color w:val="auto"/>
                <w:sz w:val="20"/>
                <w:szCs w:val="20"/>
                <w:lang w:eastAsia="en-US"/>
              </w:rPr>
            </w:pPr>
            <w:r w:rsidRPr="00C843BB">
              <w:rPr>
                <w:rFonts w:ascii="Verdana" w:eastAsia="Calibri" w:hAnsi="Verdana"/>
                <w:color w:val="auto"/>
                <w:sz w:val="20"/>
                <w:szCs w:val="20"/>
                <w:lang w:eastAsia="en-US"/>
              </w:rPr>
              <w:t>Ayuda del 80% del IPREM, en 2023 son 480 euros mensuales. La</w:t>
            </w:r>
            <w:r>
              <w:rPr>
                <w:rFonts w:ascii="Verdana" w:eastAsia="Calibri" w:hAnsi="Verdana"/>
                <w:color w:val="auto"/>
                <w:sz w:val="20"/>
                <w:szCs w:val="20"/>
                <w:lang w:eastAsia="en-US"/>
              </w:rPr>
              <w:t xml:space="preserve"> </w:t>
            </w:r>
            <w:r w:rsidRPr="00C843BB">
              <w:rPr>
                <w:rFonts w:ascii="Verdana" w:eastAsia="Calibri" w:hAnsi="Verdana"/>
                <w:color w:val="auto"/>
                <w:sz w:val="20"/>
                <w:szCs w:val="20"/>
                <w:lang w:eastAsia="en-US"/>
              </w:rPr>
              <w:t>persona solicitante deberá acreditar su condición de afectada por la violencia.</w:t>
            </w:r>
          </w:p>
        </w:tc>
      </w:tr>
      <w:tr w:rsidR="00C843BB" w:rsidRPr="00F051C2" w14:paraId="65CFC39F" w14:textId="77777777" w:rsidTr="00E81B8E">
        <w:tc>
          <w:tcPr>
            <w:tcW w:w="8494" w:type="dxa"/>
          </w:tcPr>
          <w:p w14:paraId="1453BED0" w14:textId="2102394B" w:rsidR="00C843BB" w:rsidRDefault="00C843BB" w:rsidP="00C843BB">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¿Dónde se solicita?</w:t>
            </w:r>
          </w:p>
          <w:p w14:paraId="6D5CB348" w14:textId="24CECCC1" w:rsidR="00C843BB" w:rsidRPr="00C843BB" w:rsidRDefault="00C843BB" w:rsidP="00C843BB">
            <w:pPr>
              <w:pStyle w:val="Prrafodelista"/>
              <w:numPr>
                <w:ilvl w:val="0"/>
                <w:numId w:val="41"/>
              </w:numPr>
              <w:spacing w:after="0" w:line="360" w:lineRule="auto"/>
              <w:rPr>
                <w:rFonts w:ascii="Verdana" w:eastAsia="Calibri" w:hAnsi="Verdana"/>
                <w:b/>
                <w:color w:val="auto"/>
                <w:sz w:val="20"/>
                <w:szCs w:val="20"/>
                <w:u w:val="single"/>
                <w:lang w:eastAsia="en-US"/>
              </w:rPr>
            </w:pPr>
            <w:r>
              <w:rPr>
                <w:rFonts w:ascii="Verdana" w:eastAsia="Calibri" w:hAnsi="Verdana"/>
                <w:bCs/>
                <w:color w:val="auto"/>
                <w:sz w:val="20"/>
                <w:szCs w:val="20"/>
                <w:lang w:eastAsia="en-US"/>
              </w:rPr>
              <w:t xml:space="preserve">Servicio Público de Empleo Estatal (SEPE). </w:t>
            </w:r>
          </w:p>
          <w:p w14:paraId="31AD70DE" w14:textId="77777777" w:rsidR="00C843BB" w:rsidRDefault="00C843BB" w:rsidP="00C843BB">
            <w:pPr>
              <w:spacing w:after="0" w:line="360" w:lineRule="auto"/>
              <w:ind w:firstLine="0"/>
              <w:rPr>
                <w:rFonts w:ascii="Verdana" w:eastAsia="Calibri" w:hAnsi="Verdana"/>
                <w:b/>
                <w:color w:val="auto"/>
                <w:sz w:val="20"/>
                <w:szCs w:val="20"/>
                <w:u w:val="single"/>
                <w:lang w:eastAsia="en-US"/>
              </w:rPr>
            </w:pPr>
          </w:p>
        </w:tc>
      </w:tr>
      <w:tr w:rsidR="00C843BB" w:rsidRPr="00F051C2" w14:paraId="263B8DD4" w14:textId="77777777" w:rsidTr="00E81B8E">
        <w:tc>
          <w:tcPr>
            <w:tcW w:w="8494" w:type="dxa"/>
          </w:tcPr>
          <w:p w14:paraId="691941D8" w14:textId="5DE21594" w:rsidR="00C843BB" w:rsidRPr="00C843BB" w:rsidRDefault="00C843BB" w:rsidP="00C843BB">
            <w:pPr>
              <w:spacing w:after="0" w:line="360" w:lineRule="auto"/>
              <w:ind w:firstLine="0"/>
              <w:rPr>
                <w:rFonts w:ascii="Verdana" w:eastAsia="Calibri" w:hAnsi="Verdana"/>
                <w:b/>
                <w:bCs/>
                <w:color w:val="auto"/>
                <w:sz w:val="20"/>
                <w:szCs w:val="20"/>
                <w:u w:val="single"/>
                <w:lang w:eastAsia="en-US"/>
              </w:rPr>
            </w:pPr>
            <w:r w:rsidRPr="00C843BB">
              <w:rPr>
                <w:rFonts w:ascii="Verdana" w:eastAsia="Calibri" w:hAnsi="Verdana"/>
                <w:b/>
                <w:bCs/>
                <w:color w:val="auto"/>
                <w:sz w:val="20"/>
                <w:szCs w:val="20"/>
                <w:u w:val="single"/>
                <w:lang w:eastAsia="en-US"/>
              </w:rPr>
              <w:t xml:space="preserve">Observaciones </w:t>
            </w:r>
          </w:p>
          <w:p w14:paraId="096BEB01" w14:textId="77777777" w:rsidR="00C843BB" w:rsidRPr="00C843BB" w:rsidRDefault="00C843BB" w:rsidP="00C843BB">
            <w:pPr>
              <w:pStyle w:val="Prrafodelista"/>
              <w:numPr>
                <w:ilvl w:val="0"/>
                <w:numId w:val="41"/>
              </w:numPr>
              <w:spacing w:after="0" w:line="360" w:lineRule="auto"/>
              <w:rPr>
                <w:rFonts w:ascii="Verdana" w:eastAsia="Calibri" w:hAnsi="Verdana"/>
                <w:b/>
                <w:color w:val="auto"/>
                <w:sz w:val="20"/>
                <w:szCs w:val="20"/>
                <w:lang w:eastAsia="en-US"/>
              </w:rPr>
            </w:pPr>
            <w:r w:rsidRPr="00C843BB">
              <w:rPr>
                <w:rFonts w:ascii="Verdana" w:eastAsia="Calibri" w:hAnsi="Verdana"/>
                <w:color w:val="auto"/>
                <w:sz w:val="20"/>
                <w:szCs w:val="20"/>
                <w:lang w:eastAsia="en-US"/>
              </w:rPr>
              <w:t>Se solicita cuando no tienes derecho a prestación ni subsidio por desempleo.</w:t>
            </w:r>
          </w:p>
          <w:p w14:paraId="7323247C" w14:textId="6B6B2B60" w:rsidR="00C843BB" w:rsidRPr="00C843BB" w:rsidRDefault="00C843BB" w:rsidP="00C843BB">
            <w:pPr>
              <w:pStyle w:val="Prrafodelista"/>
              <w:numPr>
                <w:ilvl w:val="0"/>
                <w:numId w:val="41"/>
              </w:numPr>
              <w:spacing w:after="0" w:line="360" w:lineRule="auto"/>
              <w:rPr>
                <w:rFonts w:ascii="Verdana" w:eastAsia="Calibri" w:hAnsi="Verdana"/>
                <w:b/>
                <w:color w:val="auto"/>
                <w:sz w:val="20"/>
                <w:szCs w:val="20"/>
                <w:lang w:eastAsia="en-US"/>
              </w:rPr>
            </w:pPr>
            <w:r w:rsidRPr="00C843BB">
              <w:rPr>
                <w:rFonts w:ascii="Verdana" w:eastAsia="Calibri" w:hAnsi="Verdana"/>
                <w:color w:val="auto"/>
                <w:sz w:val="20"/>
                <w:szCs w:val="20"/>
                <w:lang w:eastAsia="en-US"/>
              </w:rPr>
              <w:t xml:space="preserve">Ayuda para víctimas de violencia de género o víctima de violencia sexual. </w:t>
            </w:r>
          </w:p>
        </w:tc>
      </w:tr>
      <w:bookmarkEnd w:id="2"/>
    </w:tbl>
    <w:p w14:paraId="5FB5F563" w14:textId="77777777" w:rsidR="00A85BC2" w:rsidRDefault="00A85BC2" w:rsidP="00C843BB">
      <w:p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830FD0A" w14:textId="77777777" w:rsidR="00762AA2" w:rsidRPr="00C843BB" w:rsidRDefault="00762AA2" w:rsidP="00C843BB">
      <w:p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bl>
      <w:tblPr>
        <w:tblStyle w:val="Tablaconcuadrcula1"/>
        <w:tblW w:w="0" w:type="auto"/>
        <w:tblLook w:val="04A0" w:firstRow="1" w:lastRow="0" w:firstColumn="1" w:lastColumn="0" w:noHBand="0" w:noVBand="1"/>
      </w:tblPr>
      <w:tblGrid>
        <w:gridCol w:w="8494"/>
      </w:tblGrid>
      <w:tr w:rsidR="00A85BC2" w:rsidRPr="00A85BC2" w14:paraId="103AE144" w14:textId="77777777" w:rsidTr="00E81B8E">
        <w:tc>
          <w:tcPr>
            <w:tcW w:w="8494" w:type="dxa"/>
          </w:tcPr>
          <w:p w14:paraId="72689AFF" w14:textId="77777777" w:rsidR="00A85BC2" w:rsidRDefault="00A85BC2" w:rsidP="00A85BC2">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sidRPr="00A85BC2">
              <w:rPr>
                <w:rFonts w:ascii="Verdana" w:eastAsiaTheme="minorHAnsi" w:hAnsi="Verdana" w:cs="Arial-BoldMT"/>
                <w:b/>
                <w:bCs/>
                <w:color w:val="auto"/>
                <w:sz w:val="20"/>
                <w:szCs w:val="19"/>
                <w:lang w:eastAsia="en-US"/>
              </w:rPr>
              <w:t>AYUDAS SOCIALES DIRIGIDAS A MUJERES VÍCTIMAS DE VIOLENCIA DE GÉNERO CON</w:t>
            </w:r>
            <w:r>
              <w:rPr>
                <w:rFonts w:ascii="Verdana" w:eastAsiaTheme="minorHAnsi" w:hAnsi="Verdana" w:cs="Arial-BoldMT"/>
                <w:b/>
                <w:bCs/>
                <w:color w:val="auto"/>
                <w:sz w:val="20"/>
                <w:szCs w:val="19"/>
                <w:lang w:eastAsia="en-US"/>
              </w:rPr>
              <w:t xml:space="preserve"> </w:t>
            </w:r>
            <w:r w:rsidRPr="00A85BC2">
              <w:rPr>
                <w:rFonts w:ascii="Verdana" w:eastAsiaTheme="minorHAnsi" w:hAnsi="Verdana" w:cs="Arial-BoldMT"/>
                <w:b/>
                <w:bCs/>
                <w:color w:val="auto"/>
                <w:sz w:val="20"/>
                <w:szCs w:val="19"/>
                <w:lang w:eastAsia="en-US"/>
              </w:rPr>
              <w:t>ESPECIALES DIFICULTADES PARA OBTENER UN EMPLEO EN CASTILLA LA MANCHA.</w:t>
            </w:r>
          </w:p>
          <w:p w14:paraId="43E05572" w14:textId="78766E0B" w:rsidR="00A85BC2" w:rsidRPr="00A85BC2" w:rsidRDefault="00A85BC2" w:rsidP="00A85BC2">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A85BC2" w:rsidRPr="00A85BC2" w14:paraId="1A37FB8C" w14:textId="77777777" w:rsidTr="00E81B8E">
        <w:tc>
          <w:tcPr>
            <w:tcW w:w="8494" w:type="dxa"/>
          </w:tcPr>
          <w:p w14:paraId="3DE0A1EE" w14:textId="77777777" w:rsidR="00A85BC2" w:rsidRPr="00A85BC2" w:rsidRDefault="00A85BC2" w:rsidP="00A85BC2">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549CB0D0" w14:textId="236E519D" w:rsidR="00A85BC2" w:rsidRPr="00A85BC2" w:rsidRDefault="00A85BC2" w:rsidP="00A85BC2">
            <w:pPr>
              <w:spacing w:after="0" w:line="360" w:lineRule="auto"/>
              <w:ind w:firstLine="0"/>
              <w:rPr>
                <w:rFonts w:ascii="Verdana" w:eastAsia="Calibri" w:hAnsi="Verdana"/>
                <w:color w:val="auto"/>
                <w:sz w:val="20"/>
                <w:szCs w:val="20"/>
                <w:lang w:eastAsia="en-US"/>
              </w:rPr>
            </w:pPr>
            <w:r w:rsidRPr="00A85BC2">
              <w:rPr>
                <w:rFonts w:ascii="Verdana" w:eastAsia="Calibri" w:hAnsi="Verdana"/>
                <w:color w:val="auto"/>
                <w:sz w:val="20"/>
                <w:szCs w:val="20"/>
                <w:lang w:eastAsia="en-US"/>
              </w:rPr>
              <w:t>Ayuda económica de pago único dirigida a víctimas de violencia de género con insuficiencia de recursos económicos y dificultades en su inserción laboral.</w:t>
            </w:r>
          </w:p>
        </w:tc>
      </w:tr>
      <w:tr w:rsidR="00A85BC2" w:rsidRPr="00A85BC2" w14:paraId="0241E089" w14:textId="77777777" w:rsidTr="00E81B8E">
        <w:tc>
          <w:tcPr>
            <w:tcW w:w="8494" w:type="dxa"/>
          </w:tcPr>
          <w:p w14:paraId="70B9F77C" w14:textId="77777777" w:rsidR="00A85BC2" w:rsidRPr="00A85BC2" w:rsidRDefault="00A85BC2" w:rsidP="00A85BC2">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0CC69EFF" w14:textId="2964FD07"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sidRPr="00A85BC2">
              <w:rPr>
                <w:rFonts w:ascii="Verdana" w:eastAsia="Calibri" w:hAnsi="Verdana"/>
                <w:color w:val="auto"/>
                <w:sz w:val="20"/>
                <w:szCs w:val="20"/>
                <w:lang w:eastAsia="en-US"/>
              </w:rPr>
              <w:t>Ser víctima de violencia de género.</w:t>
            </w:r>
          </w:p>
          <w:p w14:paraId="3ACE49F8" w14:textId="46B09D5D"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sidRPr="00A85BC2">
              <w:rPr>
                <w:rFonts w:ascii="Verdana" w:eastAsia="Calibri" w:hAnsi="Verdana"/>
                <w:color w:val="auto"/>
                <w:sz w:val="20"/>
                <w:szCs w:val="20"/>
                <w:lang w:eastAsia="en-US"/>
              </w:rPr>
              <w:t>Tener residencia efectiva en algún municipio de Castilla-La Mancha.</w:t>
            </w:r>
          </w:p>
          <w:p w14:paraId="16F884D1" w14:textId="7F380B7D"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sidRPr="00A85BC2">
              <w:rPr>
                <w:rFonts w:ascii="Verdana" w:eastAsia="Calibri" w:hAnsi="Verdana"/>
                <w:color w:val="auto"/>
                <w:sz w:val="20"/>
                <w:szCs w:val="20"/>
                <w:lang w:eastAsia="en-US"/>
              </w:rPr>
              <w:t>No convivir con el agresor.</w:t>
            </w:r>
          </w:p>
          <w:p w14:paraId="570BF19C" w14:textId="79D8BE89"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sidRPr="00A85BC2">
              <w:rPr>
                <w:rFonts w:ascii="Verdana" w:eastAsia="Calibri" w:hAnsi="Verdana"/>
                <w:color w:val="auto"/>
                <w:sz w:val="20"/>
                <w:szCs w:val="20"/>
                <w:lang w:eastAsia="en-US"/>
              </w:rPr>
              <w:t>Carecer de preparación general o especializada.</w:t>
            </w:r>
          </w:p>
          <w:p w14:paraId="0040C38B" w14:textId="5CC148D5"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sidRPr="00A85BC2">
              <w:rPr>
                <w:rFonts w:ascii="Verdana" w:eastAsia="Calibri" w:hAnsi="Verdana"/>
                <w:color w:val="auto"/>
                <w:sz w:val="20"/>
                <w:szCs w:val="20"/>
                <w:lang w:eastAsia="en-US"/>
              </w:rPr>
              <w:t>Tener especiales dificultades para obtener un empleo.</w:t>
            </w:r>
          </w:p>
          <w:p w14:paraId="096852EC" w14:textId="262E310C"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sidRPr="00A85BC2">
              <w:rPr>
                <w:rFonts w:ascii="Verdana" w:eastAsia="Calibri" w:hAnsi="Verdana"/>
                <w:color w:val="auto"/>
                <w:sz w:val="20"/>
                <w:szCs w:val="20"/>
                <w:lang w:eastAsia="en-US"/>
              </w:rPr>
              <w:lastRenderedPageBreak/>
              <w:t>Carecer de rentas que, en cómputo mensual, superen el 75% del salario mínimo interprofesional vigente, excluida la parte proporcional de dos pagas extraordinarias.</w:t>
            </w:r>
          </w:p>
        </w:tc>
      </w:tr>
      <w:tr w:rsidR="00A85BC2" w:rsidRPr="00A85BC2" w14:paraId="5F85F065" w14:textId="77777777" w:rsidTr="00E81B8E">
        <w:tc>
          <w:tcPr>
            <w:tcW w:w="8494" w:type="dxa"/>
          </w:tcPr>
          <w:p w14:paraId="45407D63" w14:textId="77777777" w:rsidR="00A85BC2" w:rsidRPr="00A85BC2" w:rsidRDefault="00A85BC2" w:rsidP="00A85BC2">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lastRenderedPageBreak/>
              <w:t>¿Dónde se solicita?</w:t>
            </w:r>
          </w:p>
          <w:p w14:paraId="2820E5C0" w14:textId="77777777" w:rsidR="00A85BC2" w:rsidRPr="00A85BC2" w:rsidRDefault="00A85BC2" w:rsidP="00A85BC2">
            <w:pPr>
              <w:numPr>
                <w:ilvl w:val="0"/>
                <w:numId w:val="41"/>
              </w:numPr>
              <w:spacing w:after="0" w:line="360" w:lineRule="auto"/>
              <w:contextualSpacing/>
              <w:rPr>
                <w:rFonts w:ascii="Verdana" w:eastAsia="Calibri" w:hAnsi="Verdana"/>
                <w:b/>
                <w:color w:val="auto"/>
                <w:sz w:val="20"/>
                <w:szCs w:val="20"/>
                <w:u w:val="single"/>
                <w:lang w:eastAsia="en-US"/>
              </w:rPr>
            </w:pPr>
            <w:r>
              <w:rPr>
                <w:rFonts w:ascii="Verdana" w:eastAsia="Calibri" w:hAnsi="Verdana"/>
                <w:bCs/>
                <w:color w:val="auto"/>
                <w:sz w:val="20"/>
                <w:szCs w:val="20"/>
                <w:lang w:eastAsia="en-US"/>
              </w:rPr>
              <w:t>Instituto de la mujer de Castilla-La Mancha</w:t>
            </w:r>
          </w:p>
          <w:p w14:paraId="561718F4" w14:textId="5E905AB1" w:rsidR="00A85BC2" w:rsidRPr="00A85BC2" w:rsidRDefault="00A85BC2" w:rsidP="00A85BC2">
            <w:pPr>
              <w:numPr>
                <w:ilvl w:val="0"/>
                <w:numId w:val="41"/>
              </w:numPr>
              <w:spacing w:after="0" w:line="360" w:lineRule="auto"/>
              <w:contextualSpacing/>
              <w:rPr>
                <w:rFonts w:ascii="Verdana" w:eastAsia="Calibri" w:hAnsi="Verdana"/>
                <w:b/>
                <w:color w:val="auto"/>
                <w:sz w:val="20"/>
                <w:szCs w:val="20"/>
                <w:u w:val="single"/>
                <w:lang w:eastAsia="en-US"/>
              </w:rPr>
            </w:pPr>
            <w:r>
              <w:rPr>
                <w:rFonts w:ascii="Verdana" w:eastAsia="Calibri" w:hAnsi="Verdana"/>
                <w:bCs/>
                <w:color w:val="auto"/>
                <w:sz w:val="20"/>
                <w:szCs w:val="20"/>
                <w:lang w:eastAsia="en-US"/>
              </w:rPr>
              <w:t xml:space="preserve">Centro de la mujer. </w:t>
            </w:r>
            <w:r w:rsidRPr="00A85BC2">
              <w:rPr>
                <w:rFonts w:ascii="Verdana" w:eastAsia="Calibri" w:hAnsi="Verdana"/>
                <w:bCs/>
                <w:color w:val="auto"/>
                <w:sz w:val="20"/>
                <w:szCs w:val="20"/>
                <w:lang w:eastAsia="en-US"/>
              </w:rPr>
              <w:t xml:space="preserve"> </w:t>
            </w:r>
          </w:p>
          <w:p w14:paraId="4F252840" w14:textId="77777777" w:rsidR="00A85BC2" w:rsidRPr="00A85BC2" w:rsidRDefault="00A85BC2" w:rsidP="00A85BC2">
            <w:pPr>
              <w:spacing w:after="0" w:line="360" w:lineRule="auto"/>
              <w:ind w:firstLine="0"/>
              <w:rPr>
                <w:rFonts w:ascii="Verdana" w:eastAsia="Calibri" w:hAnsi="Verdana"/>
                <w:b/>
                <w:color w:val="auto"/>
                <w:sz w:val="20"/>
                <w:szCs w:val="20"/>
                <w:u w:val="single"/>
                <w:lang w:eastAsia="en-US"/>
              </w:rPr>
            </w:pPr>
          </w:p>
        </w:tc>
      </w:tr>
      <w:tr w:rsidR="00A85BC2" w:rsidRPr="00A85BC2" w14:paraId="596B54AC" w14:textId="77777777" w:rsidTr="00E81B8E">
        <w:tc>
          <w:tcPr>
            <w:tcW w:w="8494" w:type="dxa"/>
          </w:tcPr>
          <w:p w14:paraId="30644808" w14:textId="77777777" w:rsidR="00A85BC2" w:rsidRPr="00A85BC2" w:rsidRDefault="00A85BC2" w:rsidP="00A85BC2">
            <w:pPr>
              <w:spacing w:after="0" w:line="360" w:lineRule="auto"/>
              <w:ind w:firstLine="0"/>
              <w:rPr>
                <w:rFonts w:ascii="Verdana" w:eastAsia="Calibri" w:hAnsi="Verdana"/>
                <w:b/>
                <w:bCs/>
                <w:color w:val="auto"/>
                <w:sz w:val="20"/>
                <w:szCs w:val="20"/>
                <w:u w:val="single"/>
                <w:lang w:eastAsia="en-US"/>
              </w:rPr>
            </w:pPr>
            <w:r w:rsidRPr="00A85BC2">
              <w:rPr>
                <w:rFonts w:ascii="Verdana" w:eastAsia="Calibri" w:hAnsi="Verdana"/>
                <w:b/>
                <w:bCs/>
                <w:color w:val="auto"/>
                <w:sz w:val="20"/>
                <w:szCs w:val="20"/>
                <w:u w:val="single"/>
                <w:lang w:eastAsia="en-US"/>
              </w:rPr>
              <w:t xml:space="preserve">Observaciones </w:t>
            </w:r>
          </w:p>
          <w:p w14:paraId="41C5B987" w14:textId="2075719A" w:rsidR="00A85BC2" w:rsidRPr="00A85BC2" w:rsidRDefault="00A85BC2" w:rsidP="00A85BC2">
            <w:pPr>
              <w:spacing w:after="0" w:line="360" w:lineRule="auto"/>
              <w:ind w:firstLine="0"/>
              <w:contextualSpacing/>
              <w:rPr>
                <w:rFonts w:ascii="Verdana" w:eastAsia="Calibri" w:hAnsi="Verdana"/>
                <w:color w:val="auto"/>
                <w:sz w:val="20"/>
                <w:szCs w:val="20"/>
                <w:lang w:eastAsia="en-US"/>
              </w:rPr>
            </w:pPr>
            <w:r w:rsidRPr="00A85BC2">
              <w:rPr>
                <w:rFonts w:ascii="Verdana" w:eastAsia="Calibri" w:hAnsi="Verdana"/>
                <w:color w:val="auto"/>
                <w:sz w:val="20"/>
                <w:szCs w:val="20"/>
                <w:lang w:eastAsia="en-US"/>
              </w:rPr>
              <w:t>Será el Servicio Público</w:t>
            </w:r>
            <w:r>
              <w:rPr>
                <w:rFonts w:ascii="Verdana" w:eastAsia="Calibri" w:hAnsi="Verdana"/>
                <w:color w:val="auto"/>
                <w:sz w:val="20"/>
                <w:szCs w:val="20"/>
                <w:lang w:eastAsia="en-US"/>
              </w:rPr>
              <w:t xml:space="preserve"> </w:t>
            </w:r>
            <w:r w:rsidRPr="00A85BC2">
              <w:rPr>
                <w:rFonts w:ascii="Verdana" w:eastAsia="Calibri" w:hAnsi="Verdana"/>
                <w:color w:val="auto"/>
                <w:sz w:val="20"/>
                <w:szCs w:val="20"/>
                <w:lang w:eastAsia="en-US"/>
              </w:rPr>
              <w:t>de Empleo de Castilla-La Mancha quien certifique la no empleabilidad de la víctima,</w:t>
            </w:r>
            <w:r>
              <w:rPr>
                <w:rFonts w:ascii="Verdana" w:eastAsia="Calibri" w:hAnsi="Verdana"/>
                <w:color w:val="auto"/>
                <w:sz w:val="20"/>
                <w:szCs w:val="20"/>
                <w:lang w:eastAsia="en-US"/>
              </w:rPr>
              <w:t xml:space="preserve"> </w:t>
            </w:r>
            <w:r w:rsidRPr="00A85BC2">
              <w:rPr>
                <w:rFonts w:ascii="Verdana" w:eastAsia="Calibri" w:hAnsi="Verdana"/>
                <w:color w:val="auto"/>
                <w:sz w:val="20"/>
                <w:szCs w:val="20"/>
                <w:lang w:eastAsia="en-US"/>
              </w:rPr>
              <w:t>sin perjuicio de que, si las circunstancias que originaron tal situación se modifican o</w:t>
            </w:r>
            <w:r>
              <w:rPr>
                <w:rFonts w:ascii="Verdana" w:eastAsia="Calibri" w:hAnsi="Verdana"/>
                <w:color w:val="auto"/>
                <w:sz w:val="20"/>
                <w:szCs w:val="20"/>
                <w:lang w:eastAsia="en-US"/>
              </w:rPr>
              <w:t xml:space="preserve"> </w:t>
            </w:r>
            <w:r w:rsidRPr="00A85BC2">
              <w:rPr>
                <w:rFonts w:ascii="Verdana" w:eastAsia="Calibri" w:hAnsi="Verdana"/>
                <w:color w:val="auto"/>
                <w:sz w:val="20"/>
                <w:szCs w:val="20"/>
                <w:lang w:eastAsia="en-US"/>
              </w:rPr>
              <w:t>desaparecen, se retome nuevamente el itinerario hacia su inserción profesional.</w:t>
            </w:r>
          </w:p>
        </w:tc>
      </w:tr>
    </w:tbl>
    <w:p w14:paraId="1F5E4210" w14:textId="02016BF3" w:rsidR="00F051C2" w:rsidRDefault="00F051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6A9743D" w14:textId="77777777" w:rsidR="00762AA2" w:rsidRDefault="00762AA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B1D0140" w14:textId="77777777" w:rsidR="00762AA2" w:rsidRDefault="00762AA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DD5A82F" w14:textId="77777777" w:rsidR="00762AA2" w:rsidRDefault="00762AA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bl>
      <w:tblPr>
        <w:tblStyle w:val="Tablaconcuadrcula1"/>
        <w:tblW w:w="0" w:type="auto"/>
        <w:tblLook w:val="04A0" w:firstRow="1" w:lastRow="0" w:firstColumn="1" w:lastColumn="0" w:noHBand="0" w:noVBand="1"/>
      </w:tblPr>
      <w:tblGrid>
        <w:gridCol w:w="8494"/>
      </w:tblGrid>
      <w:tr w:rsidR="00A85BC2" w:rsidRPr="00A85BC2" w14:paraId="31250702" w14:textId="77777777" w:rsidTr="00E81B8E">
        <w:tc>
          <w:tcPr>
            <w:tcW w:w="8494" w:type="dxa"/>
          </w:tcPr>
          <w:p w14:paraId="11A2E81D" w14:textId="2C271817" w:rsidR="00A85BC2" w:rsidRDefault="00A85BC2" w:rsidP="00E81B8E">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sidRPr="00A85BC2">
              <w:rPr>
                <w:rFonts w:ascii="Verdana" w:eastAsiaTheme="minorHAnsi" w:hAnsi="Verdana" w:cs="Arial-BoldMT"/>
                <w:b/>
                <w:bCs/>
                <w:color w:val="auto"/>
                <w:sz w:val="20"/>
                <w:szCs w:val="19"/>
                <w:lang w:eastAsia="en-US"/>
              </w:rPr>
              <w:t xml:space="preserve">AYUDAS </w:t>
            </w:r>
            <w:r>
              <w:rPr>
                <w:rFonts w:ascii="Verdana" w:eastAsiaTheme="minorHAnsi" w:hAnsi="Verdana" w:cs="Arial-BoldMT"/>
                <w:b/>
                <w:bCs/>
                <w:color w:val="auto"/>
                <w:sz w:val="20"/>
                <w:szCs w:val="19"/>
                <w:lang w:eastAsia="en-US"/>
              </w:rPr>
              <w:t xml:space="preserve">DE SOLIDARIDAD </w:t>
            </w:r>
          </w:p>
          <w:p w14:paraId="31AF6792" w14:textId="77777777" w:rsidR="00A85BC2" w:rsidRPr="00A85BC2" w:rsidRDefault="00A85BC2" w:rsidP="00E81B8E">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A85BC2" w:rsidRPr="00A85BC2" w14:paraId="4720AD88" w14:textId="77777777" w:rsidTr="00E81B8E">
        <w:tc>
          <w:tcPr>
            <w:tcW w:w="8494" w:type="dxa"/>
          </w:tcPr>
          <w:p w14:paraId="748AAFB1" w14:textId="77777777" w:rsidR="00A85BC2" w:rsidRPr="00A85BC2" w:rsidRDefault="00A85BC2"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0782FC96" w14:textId="7274A706" w:rsidR="00A85BC2" w:rsidRPr="00A85BC2" w:rsidRDefault="00A85BC2" w:rsidP="00E81B8E">
            <w:pPr>
              <w:spacing w:after="0" w:line="360" w:lineRule="auto"/>
              <w:ind w:firstLine="0"/>
              <w:rPr>
                <w:rFonts w:ascii="Verdana" w:eastAsia="Calibri" w:hAnsi="Verdana"/>
                <w:color w:val="auto"/>
                <w:sz w:val="20"/>
                <w:szCs w:val="20"/>
                <w:lang w:eastAsia="en-US"/>
              </w:rPr>
            </w:pPr>
            <w:r w:rsidRPr="00A85BC2">
              <w:rPr>
                <w:rFonts w:ascii="Verdana" w:eastAsia="Calibri" w:hAnsi="Verdana"/>
                <w:color w:val="auto"/>
                <w:sz w:val="20"/>
                <w:szCs w:val="20"/>
                <w:lang w:eastAsia="en-US"/>
              </w:rPr>
              <w:t>Ayudas a las mujeres víctimas de violencia de género que sufran lesiones, secuelas o daños psíquicos graves como consecuencia de aquella, que supongan un menoscabo en la integridad corporal o la salud física o mental que incapacite con carácter temporal o permanente a las mujeres que los sufran o determinen una lesión permanente no invalidante.</w:t>
            </w:r>
          </w:p>
        </w:tc>
      </w:tr>
      <w:tr w:rsidR="00A85BC2" w:rsidRPr="00A85BC2" w14:paraId="36C5A5B2" w14:textId="77777777" w:rsidTr="00E81B8E">
        <w:tc>
          <w:tcPr>
            <w:tcW w:w="8494" w:type="dxa"/>
          </w:tcPr>
          <w:p w14:paraId="4BAE063C" w14:textId="77777777" w:rsidR="00A85BC2" w:rsidRPr="00A85BC2" w:rsidRDefault="00A85BC2"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00E7600C" w14:textId="003887B8" w:rsid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Ser víctima de violencia doméstica</w:t>
            </w:r>
          </w:p>
          <w:p w14:paraId="13BB5F1C" w14:textId="0CABF721" w:rsid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Tener domicilio efectivo en Castilla-La Mancha </w:t>
            </w:r>
          </w:p>
          <w:p w14:paraId="577175EB" w14:textId="595F197A" w:rsidR="00A85BC2" w:rsidRPr="00A85BC2" w:rsidRDefault="00A85BC2" w:rsidP="00A85BC2">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Las mujeres en situación de prostitución y/o víctimas de trata de personas con fines de explotación sexual podrán solicitarlo cuando el explotador o agresor sea pareja o familiar. </w:t>
            </w:r>
          </w:p>
        </w:tc>
      </w:tr>
      <w:tr w:rsidR="00A85BC2" w:rsidRPr="00A85BC2" w14:paraId="7E8D09D3" w14:textId="77777777" w:rsidTr="00E81B8E">
        <w:tc>
          <w:tcPr>
            <w:tcW w:w="8494" w:type="dxa"/>
          </w:tcPr>
          <w:p w14:paraId="57725F4D" w14:textId="77777777" w:rsidR="00A85BC2" w:rsidRPr="00A85BC2" w:rsidRDefault="00A85BC2"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¿Dónde se solicita?</w:t>
            </w:r>
          </w:p>
          <w:p w14:paraId="59BEEB4E" w14:textId="77777777" w:rsidR="00A85BC2" w:rsidRPr="00A85BC2" w:rsidRDefault="00A85BC2" w:rsidP="00E81B8E">
            <w:pPr>
              <w:numPr>
                <w:ilvl w:val="0"/>
                <w:numId w:val="41"/>
              </w:numPr>
              <w:spacing w:after="0" w:line="360" w:lineRule="auto"/>
              <w:contextualSpacing/>
              <w:rPr>
                <w:rFonts w:ascii="Verdana" w:eastAsia="Calibri" w:hAnsi="Verdana"/>
                <w:b/>
                <w:color w:val="auto"/>
                <w:sz w:val="20"/>
                <w:szCs w:val="20"/>
                <w:u w:val="single"/>
                <w:lang w:eastAsia="en-US"/>
              </w:rPr>
            </w:pPr>
            <w:r>
              <w:rPr>
                <w:rFonts w:ascii="Verdana" w:eastAsia="Calibri" w:hAnsi="Verdana"/>
                <w:bCs/>
                <w:color w:val="auto"/>
                <w:sz w:val="20"/>
                <w:szCs w:val="20"/>
                <w:lang w:eastAsia="en-US"/>
              </w:rPr>
              <w:t>Instituto de la mujer de Castilla-La Mancha</w:t>
            </w:r>
          </w:p>
          <w:p w14:paraId="0C56037A" w14:textId="77777777" w:rsidR="00A85BC2" w:rsidRPr="00A85BC2" w:rsidRDefault="00A85BC2" w:rsidP="00E81B8E">
            <w:pPr>
              <w:numPr>
                <w:ilvl w:val="0"/>
                <w:numId w:val="41"/>
              </w:numPr>
              <w:spacing w:after="0" w:line="360" w:lineRule="auto"/>
              <w:contextualSpacing/>
              <w:rPr>
                <w:rFonts w:ascii="Verdana" w:eastAsia="Calibri" w:hAnsi="Verdana"/>
                <w:b/>
                <w:color w:val="auto"/>
                <w:sz w:val="20"/>
                <w:szCs w:val="20"/>
                <w:u w:val="single"/>
                <w:lang w:eastAsia="en-US"/>
              </w:rPr>
            </w:pPr>
            <w:r>
              <w:rPr>
                <w:rFonts w:ascii="Verdana" w:eastAsia="Calibri" w:hAnsi="Verdana"/>
                <w:bCs/>
                <w:color w:val="auto"/>
                <w:sz w:val="20"/>
                <w:szCs w:val="20"/>
                <w:lang w:eastAsia="en-US"/>
              </w:rPr>
              <w:t xml:space="preserve">Centro de la mujer. </w:t>
            </w:r>
            <w:r w:rsidRPr="00A85BC2">
              <w:rPr>
                <w:rFonts w:ascii="Verdana" w:eastAsia="Calibri" w:hAnsi="Verdana"/>
                <w:bCs/>
                <w:color w:val="auto"/>
                <w:sz w:val="20"/>
                <w:szCs w:val="20"/>
                <w:lang w:eastAsia="en-US"/>
              </w:rPr>
              <w:t xml:space="preserve"> </w:t>
            </w:r>
          </w:p>
          <w:p w14:paraId="5AD027A0" w14:textId="77777777" w:rsidR="00A85BC2" w:rsidRPr="00A85BC2" w:rsidRDefault="00A85BC2" w:rsidP="00E81B8E">
            <w:pPr>
              <w:spacing w:after="0" w:line="360" w:lineRule="auto"/>
              <w:ind w:firstLine="0"/>
              <w:rPr>
                <w:rFonts w:ascii="Verdana" w:eastAsia="Calibri" w:hAnsi="Verdana"/>
                <w:b/>
                <w:color w:val="auto"/>
                <w:sz w:val="20"/>
                <w:szCs w:val="20"/>
                <w:u w:val="single"/>
                <w:lang w:eastAsia="en-US"/>
              </w:rPr>
            </w:pPr>
          </w:p>
        </w:tc>
      </w:tr>
    </w:tbl>
    <w:p w14:paraId="0B96EF92" w14:textId="3871608D"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bl>
      <w:tblPr>
        <w:tblStyle w:val="Tablaconcuadrcula1"/>
        <w:tblW w:w="0" w:type="auto"/>
        <w:tblLook w:val="04A0" w:firstRow="1" w:lastRow="0" w:firstColumn="1" w:lastColumn="0" w:noHBand="0" w:noVBand="1"/>
      </w:tblPr>
      <w:tblGrid>
        <w:gridCol w:w="8494"/>
      </w:tblGrid>
      <w:tr w:rsidR="00D2073A" w:rsidRPr="00A85BC2" w14:paraId="4F804D30" w14:textId="77777777" w:rsidTr="00E81B8E">
        <w:tc>
          <w:tcPr>
            <w:tcW w:w="8494" w:type="dxa"/>
          </w:tcPr>
          <w:p w14:paraId="6D6D5512" w14:textId="3485B911" w:rsidR="00D2073A" w:rsidRDefault="00D2073A" w:rsidP="00E81B8E">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Pr>
                <w:rFonts w:ascii="Verdana" w:eastAsiaTheme="minorHAnsi" w:hAnsi="Verdana" w:cs="Arial-BoldMT"/>
                <w:b/>
                <w:bCs/>
                <w:color w:val="auto"/>
                <w:sz w:val="20"/>
                <w:szCs w:val="19"/>
                <w:lang w:eastAsia="en-US"/>
              </w:rPr>
              <w:lastRenderedPageBreak/>
              <w:t xml:space="preserve">ATENPRO (ESTATAL) </w:t>
            </w:r>
          </w:p>
          <w:p w14:paraId="166583DC" w14:textId="77777777" w:rsidR="00D2073A" w:rsidRPr="00A85BC2" w:rsidRDefault="00D2073A" w:rsidP="00E81B8E">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D2073A" w:rsidRPr="00A85BC2" w14:paraId="748D54CA" w14:textId="77777777" w:rsidTr="00E81B8E">
        <w:tc>
          <w:tcPr>
            <w:tcW w:w="8494" w:type="dxa"/>
          </w:tcPr>
          <w:p w14:paraId="081E021B"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02438D38" w14:textId="756327BD" w:rsidR="00D2073A" w:rsidRPr="00A85BC2" w:rsidRDefault="00D2073A" w:rsidP="00E81B8E">
            <w:pPr>
              <w:spacing w:after="0" w:line="360" w:lineRule="auto"/>
              <w:ind w:firstLine="0"/>
              <w:rPr>
                <w:rFonts w:ascii="Verdana" w:eastAsia="Calibri" w:hAnsi="Verdana"/>
                <w:color w:val="auto"/>
                <w:sz w:val="20"/>
                <w:szCs w:val="20"/>
                <w:lang w:eastAsia="en-US"/>
              </w:rPr>
            </w:pPr>
            <w:r w:rsidRPr="00D2073A">
              <w:rPr>
                <w:rFonts w:ascii="Verdana" w:eastAsia="Calibri" w:hAnsi="Verdana"/>
                <w:color w:val="auto"/>
                <w:sz w:val="20"/>
                <w:szCs w:val="20"/>
                <w:lang w:eastAsia="en-US"/>
              </w:rPr>
              <w:t>El Servicio Telefónico de Atención y Protección para víctimas de la violencia de género (ATENPRO), es una modalidad de servicio que, con la tecnología adecuada, ofrece a las víctimas de violencia de género una atención inmediata, ante las eventualidades que les puedan sobrevenir, las 24 horas del día, los 365 días del año y sea cual sea el lugar en que se encuentren. El dispositivo móvil está conectado con un centro de atención que informa a las FCSE en situaciones de riesgo, además de llevar un localizador GPS.</w:t>
            </w:r>
          </w:p>
        </w:tc>
      </w:tr>
      <w:tr w:rsidR="00D2073A" w:rsidRPr="00A85BC2" w14:paraId="2C3C719A" w14:textId="77777777" w:rsidTr="00E81B8E">
        <w:tc>
          <w:tcPr>
            <w:tcW w:w="8494" w:type="dxa"/>
          </w:tcPr>
          <w:p w14:paraId="6CFAB31B"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17966600"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 </w:t>
            </w:r>
            <w:r w:rsidRPr="00D2073A">
              <w:rPr>
                <w:rFonts w:ascii="Verdana" w:eastAsia="Calibri" w:hAnsi="Verdana"/>
                <w:color w:val="auto"/>
                <w:sz w:val="20"/>
                <w:szCs w:val="20"/>
                <w:lang w:eastAsia="en-US"/>
              </w:rPr>
              <w:t>Ser mujer víctima de violencia de género</w:t>
            </w:r>
          </w:p>
          <w:p w14:paraId="7FD3C4EB"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 xml:space="preserve">No convivir con el agresor </w:t>
            </w:r>
          </w:p>
          <w:p w14:paraId="7A36710A"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Participar en los programas de atención especializada existentes en tu ámbito autonómico</w:t>
            </w:r>
          </w:p>
          <w:p w14:paraId="159B8EA3"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Aceptar las normas de funcionamiento del servicio y cooperar para su buen funcionamiento.</w:t>
            </w:r>
          </w:p>
          <w:p w14:paraId="74383B00" w14:textId="0BBBBC63" w:rsidR="00D2073A" w:rsidRPr="00D2073A" w:rsidRDefault="00D2073A" w:rsidP="00D2073A">
            <w:pPr>
              <w:spacing w:after="0" w:line="360" w:lineRule="auto"/>
              <w:ind w:firstLine="0"/>
              <w:rPr>
                <w:rFonts w:ascii="Verdana" w:eastAsia="Calibri" w:hAnsi="Verdana"/>
                <w:color w:val="auto"/>
                <w:sz w:val="20"/>
                <w:szCs w:val="20"/>
                <w:lang w:eastAsia="en-US"/>
              </w:rPr>
            </w:pPr>
          </w:p>
        </w:tc>
      </w:tr>
      <w:tr w:rsidR="00D2073A" w:rsidRPr="00A85BC2" w14:paraId="0FBD2C65" w14:textId="77777777" w:rsidTr="00E81B8E">
        <w:tc>
          <w:tcPr>
            <w:tcW w:w="8494" w:type="dxa"/>
          </w:tcPr>
          <w:p w14:paraId="25DEEB80"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¿Dónde se solicita?</w:t>
            </w:r>
          </w:p>
          <w:p w14:paraId="59E877FE" w14:textId="77777777" w:rsidR="00A85BC2" w:rsidRPr="00A85BC2" w:rsidRDefault="00D2073A" w:rsidP="00E81B8E">
            <w:pPr>
              <w:numPr>
                <w:ilvl w:val="0"/>
                <w:numId w:val="41"/>
              </w:numPr>
              <w:spacing w:after="0" w:line="360" w:lineRule="auto"/>
              <w:contextualSpacing/>
              <w:rPr>
                <w:rFonts w:ascii="Verdana" w:eastAsia="Calibri" w:hAnsi="Verdana"/>
                <w:b/>
                <w:color w:val="auto"/>
                <w:sz w:val="20"/>
                <w:szCs w:val="20"/>
                <w:u w:val="single"/>
                <w:lang w:eastAsia="en-US"/>
              </w:rPr>
            </w:pPr>
            <w:r>
              <w:rPr>
                <w:rFonts w:ascii="Verdana" w:eastAsia="Calibri" w:hAnsi="Verdana"/>
                <w:bCs/>
                <w:color w:val="auto"/>
                <w:sz w:val="20"/>
                <w:szCs w:val="20"/>
                <w:lang w:eastAsia="en-US"/>
              </w:rPr>
              <w:t xml:space="preserve">Centro de la mujer. </w:t>
            </w:r>
            <w:r w:rsidRPr="00A85BC2">
              <w:rPr>
                <w:rFonts w:ascii="Verdana" w:eastAsia="Calibri" w:hAnsi="Verdana"/>
                <w:bCs/>
                <w:color w:val="auto"/>
                <w:sz w:val="20"/>
                <w:szCs w:val="20"/>
                <w:lang w:eastAsia="en-US"/>
              </w:rPr>
              <w:t xml:space="preserve"> </w:t>
            </w:r>
          </w:p>
          <w:p w14:paraId="4650403D"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p>
        </w:tc>
      </w:tr>
    </w:tbl>
    <w:p w14:paraId="7091C7A5" w14:textId="23A4EBF8"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20A4029A" w14:textId="4F0490C8"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D332364" w14:textId="2DE1B242"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bl>
      <w:tblPr>
        <w:tblStyle w:val="Tablaconcuadrcula1"/>
        <w:tblW w:w="0" w:type="auto"/>
        <w:tblLook w:val="04A0" w:firstRow="1" w:lastRow="0" w:firstColumn="1" w:lastColumn="0" w:noHBand="0" w:noVBand="1"/>
      </w:tblPr>
      <w:tblGrid>
        <w:gridCol w:w="8494"/>
      </w:tblGrid>
      <w:tr w:rsidR="00D2073A" w:rsidRPr="00A85BC2" w14:paraId="5B0C9B50" w14:textId="77777777" w:rsidTr="00E81B8E">
        <w:tc>
          <w:tcPr>
            <w:tcW w:w="8494" w:type="dxa"/>
          </w:tcPr>
          <w:p w14:paraId="5890FC29" w14:textId="17661B72" w:rsidR="00D2073A" w:rsidRDefault="00D2073A" w:rsidP="00E81B8E">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Pr>
                <w:rFonts w:ascii="Verdana" w:eastAsiaTheme="minorHAnsi" w:hAnsi="Verdana" w:cs="Arial-BoldMT"/>
                <w:b/>
                <w:bCs/>
                <w:color w:val="auto"/>
                <w:sz w:val="20"/>
                <w:szCs w:val="19"/>
                <w:lang w:eastAsia="en-US"/>
              </w:rPr>
              <w:t xml:space="preserve">AYUDA DE EMERGENCIA SOCIAL </w:t>
            </w:r>
          </w:p>
          <w:p w14:paraId="4D268D6E" w14:textId="77777777" w:rsidR="00D2073A" w:rsidRPr="00A85BC2" w:rsidRDefault="00D2073A" w:rsidP="00E81B8E">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D2073A" w:rsidRPr="00A85BC2" w14:paraId="62BB7F77" w14:textId="77777777" w:rsidTr="00E81B8E">
        <w:tc>
          <w:tcPr>
            <w:tcW w:w="8494" w:type="dxa"/>
          </w:tcPr>
          <w:p w14:paraId="0DAF2A8D"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56B04F0E" w14:textId="2875F3C7" w:rsidR="00D2073A" w:rsidRDefault="00D2073A" w:rsidP="00D2073A">
            <w:pPr>
              <w:ind w:firstLine="0"/>
            </w:pPr>
            <w:r w:rsidRPr="00EE0B20">
              <w:t>Constituyen prestaciones no periódicas, de carácter económico, destinadas a atender situaciones de urgente y grave necesidad, excepcionales y previsiblemente irrepetibles, que no pueden ser atendidas a través de ningún otro recurso, con el fin de prevenir, evitar o paliar situaciones de exclusión social y favorecer la integración de las personas</w:t>
            </w:r>
            <w:r>
              <w:t>.</w:t>
            </w:r>
          </w:p>
          <w:p w14:paraId="14001893" w14:textId="493D7B4F" w:rsidR="00D2073A" w:rsidRPr="00A85BC2" w:rsidRDefault="00D2073A" w:rsidP="00E81B8E">
            <w:pPr>
              <w:spacing w:after="0" w:line="360" w:lineRule="auto"/>
              <w:ind w:firstLine="0"/>
              <w:rPr>
                <w:rFonts w:ascii="Verdana" w:eastAsia="Calibri" w:hAnsi="Verdana"/>
                <w:color w:val="auto"/>
                <w:sz w:val="20"/>
                <w:szCs w:val="20"/>
                <w:lang w:eastAsia="en-US"/>
              </w:rPr>
            </w:pPr>
          </w:p>
        </w:tc>
      </w:tr>
      <w:tr w:rsidR="00D2073A" w:rsidRPr="00A85BC2" w14:paraId="078D83F3" w14:textId="77777777" w:rsidTr="00E81B8E">
        <w:tc>
          <w:tcPr>
            <w:tcW w:w="8494" w:type="dxa"/>
          </w:tcPr>
          <w:p w14:paraId="4E15DDAF"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465EA2C8"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Encontrarse en situación de emergencia social.</w:t>
            </w:r>
          </w:p>
          <w:p w14:paraId="3797A407"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lastRenderedPageBreak/>
              <w:t>Residencia en Castilla-La Mancha con al menos un año de antelación a la solicitud, o ser emigrante retornado. Para ayudas de vivienda, 2 años. No se exigirá para situaciones de carácter humanitario o de fuerza mayor.</w:t>
            </w:r>
          </w:p>
          <w:p w14:paraId="4F7C846C"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Ser mayor de edad.</w:t>
            </w:r>
          </w:p>
          <w:p w14:paraId="76F101F1"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No haber recibido otras prestaciones para la misma finalidad de cualquier Administración Pública o entidad privada.</w:t>
            </w:r>
          </w:p>
          <w:p w14:paraId="16E46B2C"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Carecer de medios económicos.</w:t>
            </w:r>
          </w:p>
          <w:p w14:paraId="53F02AC2" w14:textId="77777777" w:rsidR="00D2073A" w:rsidRPr="00D2073A" w:rsidRDefault="00D2073A" w:rsidP="00D2073A">
            <w:pPr>
              <w:pStyle w:val="Prrafodelista"/>
              <w:numPr>
                <w:ilvl w:val="0"/>
                <w:numId w:val="45"/>
              </w:numPr>
              <w:spacing w:after="0" w:line="360" w:lineRule="auto"/>
              <w:rPr>
                <w:rFonts w:ascii="Verdana" w:eastAsia="Calibri" w:hAnsi="Verdana"/>
                <w:color w:val="auto"/>
                <w:sz w:val="20"/>
                <w:szCs w:val="20"/>
                <w:lang w:eastAsia="en-US"/>
              </w:rPr>
            </w:pPr>
            <w:r w:rsidRPr="00D2073A">
              <w:rPr>
                <w:rFonts w:ascii="Verdana" w:eastAsia="Calibri" w:hAnsi="Verdana"/>
                <w:color w:val="auto"/>
                <w:sz w:val="20"/>
                <w:szCs w:val="20"/>
                <w:lang w:eastAsia="en-US"/>
              </w:rPr>
              <w:t>No ser propietario o usufructuario de bienes muebles o inmuebles, excepto la vivienda habitual, cuyas características, valoración, posibilidad de venta o cualquier otra forma de explotación indiquen de manera notoria la existencia de medios materiales suficientes para atender, por sí mismo, la necesidad para la que demanda la ayuda.</w:t>
            </w:r>
          </w:p>
          <w:p w14:paraId="5DFB2A2A" w14:textId="77777777" w:rsidR="00D2073A" w:rsidRPr="00D2073A" w:rsidRDefault="00D2073A" w:rsidP="00E81B8E">
            <w:pPr>
              <w:spacing w:after="0" w:line="360" w:lineRule="auto"/>
              <w:ind w:firstLine="0"/>
              <w:rPr>
                <w:rFonts w:ascii="Verdana" w:eastAsia="Calibri" w:hAnsi="Verdana"/>
                <w:color w:val="auto"/>
                <w:sz w:val="20"/>
                <w:szCs w:val="20"/>
                <w:lang w:eastAsia="en-US"/>
              </w:rPr>
            </w:pPr>
          </w:p>
        </w:tc>
      </w:tr>
      <w:tr w:rsidR="00D2073A" w:rsidRPr="00A85BC2" w14:paraId="6EC46E2B" w14:textId="77777777" w:rsidTr="00E81B8E">
        <w:tc>
          <w:tcPr>
            <w:tcW w:w="8494" w:type="dxa"/>
          </w:tcPr>
          <w:p w14:paraId="5B0BA9F6"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lastRenderedPageBreak/>
              <w:t>¿Dónde se solicita?</w:t>
            </w:r>
          </w:p>
          <w:p w14:paraId="69843468" w14:textId="27726734" w:rsidR="00A85BC2" w:rsidRPr="00A85BC2" w:rsidRDefault="00D2073A" w:rsidP="00E81B8E">
            <w:pPr>
              <w:numPr>
                <w:ilvl w:val="0"/>
                <w:numId w:val="41"/>
              </w:numPr>
              <w:spacing w:after="0" w:line="360" w:lineRule="auto"/>
              <w:contextualSpacing/>
              <w:rPr>
                <w:rFonts w:ascii="Verdana" w:eastAsia="Calibri" w:hAnsi="Verdana"/>
                <w:bCs/>
                <w:color w:val="auto"/>
                <w:sz w:val="20"/>
                <w:szCs w:val="20"/>
                <w:lang w:eastAsia="en-US"/>
              </w:rPr>
            </w:pPr>
            <w:r w:rsidRPr="00D2073A">
              <w:rPr>
                <w:rFonts w:ascii="Verdana" w:eastAsia="Calibri" w:hAnsi="Verdana"/>
                <w:bCs/>
                <w:color w:val="auto"/>
                <w:sz w:val="20"/>
                <w:szCs w:val="20"/>
                <w:lang w:eastAsia="en-US"/>
              </w:rPr>
              <w:t xml:space="preserve">Servicios sociales de atención primaria </w:t>
            </w:r>
          </w:p>
          <w:p w14:paraId="0FDB6528" w14:textId="77777777" w:rsidR="00D2073A" w:rsidRPr="00A85BC2" w:rsidRDefault="00D2073A" w:rsidP="00E81B8E">
            <w:pPr>
              <w:spacing w:after="0" w:line="360" w:lineRule="auto"/>
              <w:ind w:firstLine="0"/>
              <w:rPr>
                <w:rFonts w:ascii="Verdana" w:eastAsia="Calibri" w:hAnsi="Verdana"/>
                <w:b/>
                <w:color w:val="auto"/>
                <w:sz w:val="20"/>
                <w:szCs w:val="20"/>
                <w:u w:val="single"/>
                <w:lang w:eastAsia="en-US"/>
              </w:rPr>
            </w:pPr>
          </w:p>
        </w:tc>
      </w:tr>
      <w:tr w:rsidR="00D2073A" w:rsidRPr="00A85BC2" w14:paraId="0C410569" w14:textId="77777777" w:rsidTr="00E81B8E">
        <w:tc>
          <w:tcPr>
            <w:tcW w:w="8494" w:type="dxa"/>
          </w:tcPr>
          <w:p w14:paraId="4047ABDF" w14:textId="77777777" w:rsidR="00D2073A" w:rsidRDefault="00D2073A" w:rsidP="00E81B8E">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Plazo de solicitud</w:t>
            </w:r>
          </w:p>
          <w:p w14:paraId="08039392" w14:textId="7611E0C5" w:rsidR="00D2073A" w:rsidRPr="00D2073A" w:rsidRDefault="00D2073A" w:rsidP="00E81B8E">
            <w:pPr>
              <w:spacing w:after="0" w:line="360" w:lineRule="auto"/>
              <w:ind w:firstLine="0"/>
              <w:rPr>
                <w:rFonts w:ascii="Verdana" w:eastAsia="Calibri" w:hAnsi="Verdana"/>
                <w:bCs/>
                <w:color w:val="auto"/>
                <w:sz w:val="20"/>
                <w:szCs w:val="20"/>
                <w:lang w:eastAsia="en-US"/>
              </w:rPr>
            </w:pPr>
            <w:r w:rsidRPr="00D2073A">
              <w:rPr>
                <w:rFonts w:ascii="Verdana" w:eastAsia="Calibri" w:hAnsi="Verdana"/>
                <w:bCs/>
                <w:color w:val="auto"/>
                <w:sz w:val="20"/>
                <w:szCs w:val="20"/>
                <w:lang w:eastAsia="en-US"/>
              </w:rPr>
              <w:t xml:space="preserve">Todo el año </w:t>
            </w:r>
          </w:p>
        </w:tc>
      </w:tr>
    </w:tbl>
    <w:p w14:paraId="46805C6D" w14:textId="4566A241"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65589235" w14:textId="77777777" w:rsidR="00762AA2" w:rsidRDefault="00762AA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tbl>
      <w:tblPr>
        <w:tblStyle w:val="Tablaconcuadrcula1"/>
        <w:tblW w:w="0" w:type="auto"/>
        <w:tblLook w:val="04A0" w:firstRow="1" w:lastRow="0" w:firstColumn="1" w:lastColumn="0" w:noHBand="0" w:noVBand="1"/>
      </w:tblPr>
      <w:tblGrid>
        <w:gridCol w:w="8494"/>
      </w:tblGrid>
      <w:tr w:rsidR="00AD18DF" w:rsidRPr="00A85BC2" w14:paraId="6210B8B8" w14:textId="77777777" w:rsidTr="00E81B8E">
        <w:tc>
          <w:tcPr>
            <w:tcW w:w="8494" w:type="dxa"/>
          </w:tcPr>
          <w:p w14:paraId="519174CB" w14:textId="1EFE95AD" w:rsidR="00AD18DF" w:rsidRDefault="00AD18DF" w:rsidP="00E81B8E">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Pr>
                <w:rFonts w:ascii="Verdana" w:eastAsiaTheme="minorHAnsi" w:hAnsi="Verdana" w:cs="Arial-BoldMT"/>
                <w:b/>
                <w:bCs/>
                <w:color w:val="auto"/>
                <w:sz w:val="20"/>
                <w:szCs w:val="19"/>
                <w:lang w:eastAsia="en-US"/>
              </w:rPr>
              <w:t>SUBVENCIONES, EN RÉGIMEN DE EVALUACIÓN INDIVIDUALIZADA</w:t>
            </w:r>
          </w:p>
          <w:p w14:paraId="543A77BF" w14:textId="77777777" w:rsidR="00AD18DF" w:rsidRPr="00A85BC2" w:rsidRDefault="00AD18DF" w:rsidP="00E81B8E">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AD18DF" w:rsidRPr="00A85BC2" w14:paraId="0A6D4231" w14:textId="77777777" w:rsidTr="00E81B8E">
        <w:tc>
          <w:tcPr>
            <w:tcW w:w="8494" w:type="dxa"/>
          </w:tcPr>
          <w:p w14:paraId="368B5EFC" w14:textId="62BFF78C" w:rsidR="00AD18DF" w:rsidRDefault="00AD18DF"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303A7361" w14:textId="77777777" w:rsidR="00AD18DF" w:rsidRDefault="00AD18DF" w:rsidP="00AD18DF">
            <w:pPr>
              <w:spacing w:after="0" w:line="360" w:lineRule="auto"/>
              <w:ind w:firstLine="0"/>
              <w:rPr>
                <w:rFonts w:ascii="Verdana" w:eastAsia="Calibri" w:hAnsi="Verdana"/>
                <w:bCs/>
                <w:color w:val="auto"/>
                <w:sz w:val="20"/>
                <w:szCs w:val="20"/>
                <w:lang w:eastAsia="en-US"/>
              </w:rPr>
            </w:pPr>
            <w:r w:rsidRPr="00AD18DF">
              <w:rPr>
                <w:rFonts w:ascii="Verdana" w:eastAsia="Calibri" w:hAnsi="Verdana"/>
                <w:bCs/>
                <w:color w:val="auto"/>
                <w:sz w:val="20"/>
                <w:szCs w:val="20"/>
                <w:lang w:eastAsia="en-US"/>
              </w:rPr>
              <w:t>Son ayudas directas a víctimas de violencia de género entendiendo por tal la definición recogida en la ley 4/2018, de 8 de octubre, para una sociedad libre de violencia de género</w:t>
            </w:r>
            <w:r>
              <w:rPr>
                <w:rFonts w:ascii="Verdana" w:eastAsia="Calibri" w:hAnsi="Verdana"/>
                <w:bCs/>
                <w:color w:val="auto"/>
                <w:sz w:val="20"/>
                <w:szCs w:val="20"/>
                <w:lang w:eastAsia="en-US"/>
              </w:rPr>
              <w:t xml:space="preserve"> en Castilla-La Mancha. </w:t>
            </w:r>
          </w:p>
          <w:p w14:paraId="56FEDCE6" w14:textId="666646FB" w:rsidR="00AD18DF" w:rsidRPr="00A85BC2" w:rsidRDefault="00AD18DF" w:rsidP="00AD18DF">
            <w:pPr>
              <w:spacing w:after="0" w:line="360" w:lineRule="auto"/>
              <w:ind w:firstLine="0"/>
              <w:rPr>
                <w:rFonts w:ascii="Verdana" w:eastAsia="Calibri" w:hAnsi="Verdana"/>
                <w:bCs/>
                <w:color w:val="auto"/>
                <w:sz w:val="20"/>
                <w:szCs w:val="20"/>
                <w:lang w:eastAsia="en-US"/>
              </w:rPr>
            </w:pPr>
          </w:p>
        </w:tc>
      </w:tr>
      <w:tr w:rsidR="00AD18DF" w:rsidRPr="00A85BC2" w14:paraId="44F3656B" w14:textId="77777777" w:rsidTr="00E81B8E">
        <w:tc>
          <w:tcPr>
            <w:tcW w:w="8494" w:type="dxa"/>
          </w:tcPr>
          <w:p w14:paraId="1C911517" w14:textId="77777777" w:rsidR="00AD18DF" w:rsidRPr="00A85BC2" w:rsidRDefault="00AD18DF"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6F8CD616" w14:textId="77777777" w:rsidR="00AD18DF" w:rsidRDefault="00AD18DF" w:rsidP="00AD18DF">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Ser víctima de violencia de género</w:t>
            </w:r>
          </w:p>
          <w:p w14:paraId="7CD0475E" w14:textId="77777777" w:rsidR="00AD18DF" w:rsidRDefault="00AD18DF" w:rsidP="00AD18DF">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Ser usuaria del centro de la mujer de Albacete</w:t>
            </w:r>
          </w:p>
          <w:p w14:paraId="7054A81D" w14:textId="77777777" w:rsidR="00AD18DF" w:rsidRDefault="00AD18DF" w:rsidP="00AD18DF">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Tener residencia efectiva en la ciudad de Albacete </w:t>
            </w:r>
          </w:p>
          <w:p w14:paraId="52E20C01" w14:textId="7B9A3814" w:rsidR="00762AA2" w:rsidRPr="00D2073A" w:rsidRDefault="00762AA2" w:rsidP="00762AA2">
            <w:pPr>
              <w:pStyle w:val="Prrafodelista"/>
              <w:spacing w:after="0" w:line="360" w:lineRule="auto"/>
              <w:ind w:firstLine="0"/>
              <w:rPr>
                <w:rFonts w:ascii="Verdana" w:eastAsia="Calibri" w:hAnsi="Verdana"/>
                <w:color w:val="auto"/>
                <w:sz w:val="20"/>
                <w:szCs w:val="20"/>
                <w:lang w:eastAsia="en-US"/>
              </w:rPr>
            </w:pPr>
          </w:p>
        </w:tc>
      </w:tr>
      <w:tr w:rsidR="00AD18DF" w:rsidRPr="00A85BC2" w14:paraId="04E2FB9E" w14:textId="77777777" w:rsidTr="00E81B8E">
        <w:tc>
          <w:tcPr>
            <w:tcW w:w="8494" w:type="dxa"/>
          </w:tcPr>
          <w:p w14:paraId="488698A8" w14:textId="77777777" w:rsidR="00AD18DF" w:rsidRPr="00A85BC2" w:rsidRDefault="00AD18DF" w:rsidP="00E81B8E">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¿Dónde se solicita?</w:t>
            </w:r>
          </w:p>
          <w:p w14:paraId="6E9B3640" w14:textId="74728D1D" w:rsidR="00A85BC2" w:rsidRPr="00A85BC2" w:rsidRDefault="00AD18DF" w:rsidP="00E81B8E">
            <w:pPr>
              <w:numPr>
                <w:ilvl w:val="0"/>
                <w:numId w:val="41"/>
              </w:numPr>
              <w:spacing w:after="0" w:line="360" w:lineRule="auto"/>
              <w:contextualSpacing/>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Centro de la mujer de Albacete </w:t>
            </w:r>
            <w:r w:rsidRPr="00D2073A">
              <w:rPr>
                <w:rFonts w:ascii="Verdana" w:eastAsia="Calibri" w:hAnsi="Verdana"/>
                <w:bCs/>
                <w:color w:val="auto"/>
                <w:sz w:val="20"/>
                <w:szCs w:val="20"/>
                <w:lang w:eastAsia="en-US"/>
              </w:rPr>
              <w:t xml:space="preserve"> </w:t>
            </w:r>
          </w:p>
          <w:p w14:paraId="537D318E" w14:textId="77777777" w:rsidR="00AD18DF" w:rsidRPr="00A85BC2" w:rsidRDefault="00AD18DF" w:rsidP="00E81B8E">
            <w:pPr>
              <w:spacing w:after="0" w:line="360" w:lineRule="auto"/>
              <w:ind w:firstLine="0"/>
              <w:rPr>
                <w:rFonts w:ascii="Verdana" w:eastAsia="Calibri" w:hAnsi="Verdana"/>
                <w:b/>
                <w:color w:val="auto"/>
                <w:sz w:val="20"/>
                <w:szCs w:val="20"/>
                <w:u w:val="single"/>
                <w:lang w:eastAsia="en-US"/>
              </w:rPr>
            </w:pPr>
          </w:p>
        </w:tc>
      </w:tr>
      <w:tr w:rsidR="00AD18DF" w:rsidRPr="00A85BC2" w14:paraId="1D2F2F6B" w14:textId="77777777" w:rsidTr="00E81B8E">
        <w:tc>
          <w:tcPr>
            <w:tcW w:w="8494" w:type="dxa"/>
          </w:tcPr>
          <w:p w14:paraId="12DB8683" w14:textId="77777777" w:rsidR="00AD18DF" w:rsidRDefault="00AD18DF" w:rsidP="00E81B8E">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Plazo de solicitud</w:t>
            </w:r>
          </w:p>
          <w:p w14:paraId="0AC40637" w14:textId="77777777" w:rsidR="00AD18DF" w:rsidRPr="00D2073A" w:rsidRDefault="00AD18DF" w:rsidP="00E81B8E">
            <w:pPr>
              <w:spacing w:after="0" w:line="360" w:lineRule="auto"/>
              <w:ind w:firstLine="0"/>
              <w:rPr>
                <w:rFonts w:ascii="Verdana" w:eastAsia="Calibri" w:hAnsi="Verdana"/>
                <w:bCs/>
                <w:color w:val="auto"/>
                <w:sz w:val="20"/>
                <w:szCs w:val="20"/>
                <w:lang w:eastAsia="en-US"/>
              </w:rPr>
            </w:pPr>
            <w:r w:rsidRPr="00D2073A">
              <w:rPr>
                <w:rFonts w:ascii="Verdana" w:eastAsia="Calibri" w:hAnsi="Verdana"/>
                <w:bCs/>
                <w:color w:val="auto"/>
                <w:sz w:val="20"/>
                <w:szCs w:val="20"/>
                <w:lang w:eastAsia="en-US"/>
              </w:rPr>
              <w:lastRenderedPageBreak/>
              <w:t xml:space="preserve">Todo el año </w:t>
            </w:r>
          </w:p>
        </w:tc>
      </w:tr>
    </w:tbl>
    <w:p w14:paraId="0D6B7D98" w14:textId="6FBDEBDC"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2EACB4A" w14:textId="77777777" w:rsidR="00284500" w:rsidRPr="00284500" w:rsidRDefault="00284500" w:rsidP="00284500">
      <w:pPr>
        <w:pStyle w:val="Prrafodelista"/>
        <w:numPr>
          <w:ilvl w:val="0"/>
          <w:numId w:val="38"/>
        </w:num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bookmarkStart w:id="3" w:name="_Hlk162870687"/>
      <w:r>
        <w:rPr>
          <w:rFonts w:ascii="Verdana" w:eastAsia="Calibri" w:hAnsi="Verdana"/>
          <w:b/>
          <w:bCs/>
          <w:sz w:val="20"/>
          <w:szCs w:val="20"/>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AYUDAS DEL ÁMBITO DE LA VIVIENDA</w:t>
      </w:r>
    </w:p>
    <w:tbl>
      <w:tblPr>
        <w:tblStyle w:val="Tablaconcuadrcula1"/>
        <w:tblW w:w="0" w:type="auto"/>
        <w:tblLook w:val="04A0" w:firstRow="1" w:lastRow="0" w:firstColumn="1" w:lastColumn="0" w:noHBand="0" w:noVBand="1"/>
      </w:tblPr>
      <w:tblGrid>
        <w:gridCol w:w="8494"/>
      </w:tblGrid>
      <w:tr w:rsidR="00284500" w:rsidRPr="00A85BC2" w14:paraId="7459DA85" w14:textId="77777777" w:rsidTr="001837AB">
        <w:tc>
          <w:tcPr>
            <w:tcW w:w="8494" w:type="dxa"/>
          </w:tcPr>
          <w:bookmarkEnd w:id="3"/>
          <w:p w14:paraId="54AC0E07" w14:textId="2B5562C5" w:rsidR="00284500" w:rsidRDefault="00284500" w:rsidP="001837AB">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Pr>
                <w:rFonts w:ascii="Verdana" w:eastAsiaTheme="minorHAnsi" w:hAnsi="Verdana" w:cs="Arial-BoldMT"/>
                <w:b/>
                <w:bCs/>
                <w:color w:val="auto"/>
                <w:sz w:val="20"/>
                <w:szCs w:val="19"/>
                <w:lang w:eastAsia="en-US"/>
              </w:rPr>
              <w:t>AYUDAS DE ALQUILER PARA VÍCTIMAS DE VIOLENCIA DE GÉNERO EN CASTILLA-LA MANCHA</w:t>
            </w:r>
          </w:p>
          <w:p w14:paraId="67A3073F" w14:textId="77777777" w:rsidR="00284500" w:rsidRPr="00A85BC2" w:rsidRDefault="00284500" w:rsidP="001837AB">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284500" w:rsidRPr="00A85BC2" w14:paraId="4BAC4CF2" w14:textId="77777777" w:rsidTr="001837AB">
        <w:tc>
          <w:tcPr>
            <w:tcW w:w="8494" w:type="dxa"/>
          </w:tcPr>
          <w:p w14:paraId="362109F7" w14:textId="77777777" w:rsidR="00284500" w:rsidRDefault="00284500" w:rsidP="001837AB">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7E4F84F3" w14:textId="633E3432" w:rsidR="00284500" w:rsidRPr="00A85BC2" w:rsidRDefault="00284500" w:rsidP="001837AB">
            <w:pPr>
              <w:spacing w:after="0" w:line="360" w:lineRule="auto"/>
              <w:ind w:firstLine="0"/>
              <w:rPr>
                <w:rFonts w:ascii="Verdana" w:eastAsia="Calibri" w:hAnsi="Verdana"/>
                <w:bCs/>
                <w:color w:val="auto"/>
                <w:sz w:val="20"/>
                <w:szCs w:val="20"/>
                <w:lang w:eastAsia="en-US"/>
              </w:rPr>
            </w:pPr>
            <w:r>
              <w:rPr>
                <w:rFonts w:ascii="Roboto" w:hAnsi="Roboto"/>
                <w:color w:val="212529"/>
                <w:shd w:val="clear" w:color="auto" w:fill="FFFFFF"/>
              </w:rPr>
              <w:t>Facilitar el acceso a una vivienda en alquiler a mujeres víctimas de violencia de género.</w:t>
            </w:r>
          </w:p>
        </w:tc>
      </w:tr>
      <w:tr w:rsidR="00284500" w:rsidRPr="00A85BC2" w14:paraId="7DC1D104" w14:textId="77777777" w:rsidTr="001837AB">
        <w:tc>
          <w:tcPr>
            <w:tcW w:w="8494" w:type="dxa"/>
          </w:tcPr>
          <w:p w14:paraId="2C10C4B2" w14:textId="77777777" w:rsidR="00284500" w:rsidRPr="00A85BC2" w:rsidRDefault="00284500" w:rsidP="001837AB">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1A569FE8" w14:textId="77777777" w:rsidR="00284500" w:rsidRDefault="00284500" w:rsidP="00284500">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Ser víctima de violencia de género</w:t>
            </w:r>
          </w:p>
          <w:p w14:paraId="7A846A0A" w14:textId="77777777" w:rsidR="00284500" w:rsidRDefault="00284500" w:rsidP="00284500">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Tener un contrato de alquiler en una vivienda de Castilla-La Mancha con una renta inferior a 750 €.</w:t>
            </w:r>
          </w:p>
          <w:p w14:paraId="31102333" w14:textId="77777777" w:rsidR="00284500" w:rsidRDefault="00284500" w:rsidP="00284500">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Constituir la residencia habitual y permanente.  </w:t>
            </w:r>
          </w:p>
          <w:p w14:paraId="4D137023" w14:textId="69B041A4" w:rsidR="00284500" w:rsidRPr="00284500" w:rsidRDefault="00284500" w:rsidP="00284500">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La renta anual no podrá superar 3 veces el IPREM (En 14 pagas) </w:t>
            </w:r>
          </w:p>
        </w:tc>
      </w:tr>
      <w:tr w:rsidR="00284500" w:rsidRPr="00A85BC2" w14:paraId="473FA737" w14:textId="77777777" w:rsidTr="001837AB">
        <w:tc>
          <w:tcPr>
            <w:tcW w:w="8494" w:type="dxa"/>
          </w:tcPr>
          <w:p w14:paraId="0F7C92A6" w14:textId="77777777" w:rsidR="00284500" w:rsidRPr="00A85BC2" w:rsidRDefault="00284500" w:rsidP="001837AB">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¿Dónde se solicita?</w:t>
            </w:r>
          </w:p>
          <w:p w14:paraId="39129816" w14:textId="3AE721DA" w:rsidR="00284500" w:rsidRDefault="00284500" w:rsidP="001837AB">
            <w:pPr>
              <w:numPr>
                <w:ilvl w:val="0"/>
                <w:numId w:val="41"/>
              </w:numPr>
              <w:spacing w:after="0" w:line="360" w:lineRule="auto"/>
              <w:contextualSpacing/>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Dirección general de vivienda. Consejería de Fomento. JCCM </w:t>
            </w:r>
          </w:p>
          <w:p w14:paraId="3E2B64F1" w14:textId="2224D122" w:rsidR="00284500" w:rsidRPr="00A85BC2" w:rsidRDefault="00284500" w:rsidP="001837AB">
            <w:pPr>
              <w:numPr>
                <w:ilvl w:val="0"/>
                <w:numId w:val="41"/>
              </w:numPr>
              <w:spacing w:after="0" w:line="360" w:lineRule="auto"/>
              <w:contextualSpacing/>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Información y asesoramiento: Centros de la mujer. </w:t>
            </w:r>
          </w:p>
          <w:p w14:paraId="19615D29" w14:textId="77777777" w:rsidR="00284500" w:rsidRPr="00A85BC2" w:rsidRDefault="00284500" w:rsidP="001837AB">
            <w:pPr>
              <w:spacing w:after="0" w:line="360" w:lineRule="auto"/>
              <w:ind w:firstLine="0"/>
              <w:rPr>
                <w:rFonts w:ascii="Verdana" w:eastAsia="Calibri" w:hAnsi="Verdana"/>
                <w:b/>
                <w:color w:val="auto"/>
                <w:sz w:val="20"/>
                <w:szCs w:val="20"/>
                <w:u w:val="single"/>
                <w:lang w:eastAsia="en-US"/>
              </w:rPr>
            </w:pPr>
          </w:p>
        </w:tc>
      </w:tr>
      <w:tr w:rsidR="00284500" w:rsidRPr="00A85BC2" w14:paraId="62FA9DD7" w14:textId="77777777" w:rsidTr="001837AB">
        <w:tc>
          <w:tcPr>
            <w:tcW w:w="8494" w:type="dxa"/>
          </w:tcPr>
          <w:p w14:paraId="20DBA75C" w14:textId="77777777" w:rsidR="00284500" w:rsidRDefault="00284500" w:rsidP="001837AB">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¿Qué subvencionan?</w:t>
            </w:r>
          </w:p>
          <w:p w14:paraId="2AA18A82" w14:textId="77777777" w:rsidR="00284500" w:rsidRDefault="00284500" w:rsidP="001837AB">
            <w:pPr>
              <w:spacing w:after="0" w:line="360" w:lineRule="auto"/>
              <w:ind w:firstLine="0"/>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El plazo del alquiler durante 12 meses como máximo. </w:t>
            </w:r>
          </w:p>
          <w:p w14:paraId="259BBEFC" w14:textId="7D0FC368" w:rsidR="00284500" w:rsidRPr="00284500" w:rsidRDefault="00284500" w:rsidP="001837AB">
            <w:pPr>
              <w:spacing w:after="0" w:line="360" w:lineRule="auto"/>
              <w:ind w:firstLine="0"/>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La ayuda será del 60% de la renta de alquiler pudiendo llegar al 100% en casos excepcionales. </w:t>
            </w:r>
          </w:p>
        </w:tc>
      </w:tr>
    </w:tbl>
    <w:p w14:paraId="5F38BA83" w14:textId="6DEF5DB5" w:rsidR="00284500" w:rsidRPr="00284500" w:rsidRDefault="00284500" w:rsidP="00284500">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284500">
        <w:rPr>
          <w:rFonts w:ascii="Verdana" w:eastAsia="Calibri" w:hAnsi="Verdana"/>
          <w:b/>
          <w:bCs/>
          <w:sz w:val="20"/>
          <w:szCs w:val="20"/>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p>
    <w:tbl>
      <w:tblPr>
        <w:tblStyle w:val="Tablaconcuadrcula1"/>
        <w:tblW w:w="0" w:type="auto"/>
        <w:tblLook w:val="04A0" w:firstRow="1" w:lastRow="0" w:firstColumn="1" w:lastColumn="0" w:noHBand="0" w:noVBand="1"/>
      </w:tblPr>
      <w:tblGrid>
        <w:gridCol w:w="8494"/>
      </w:tblGrid>
      <w:tr w:rsidR="00284500" w:rsidRPr="00A85BC2" w14:paraId="60E17814" w14:textId="77777777" w:rsidTr="001837AB">
        <w:tc>
          <w:tcPr>
            <w:tcW w:w="8494" w:type="dxa"/>
          </w:tcPr>
          <w:p w14:paraId="556EFC9C" w14:textId="62C68593" w:rsidR="00284500" w:rsidRDefault="00284500" w:rsidP="001837AB">
            <w:pPr>
              <w:autoSpaceDE w:val="0"/>
              <w:autoSpaceDN w:val="0"/>
              <w:adjustRightInd w:val="0"/>
              <w:spacing w:after="0" w:line="360" w:lineRule="auto"/>
              <w:ind w:firstLine="0"/>
              <w:jc w:val="center"/>
              <w:rPr>
                <w:rFonts w:ascii="Verdana" w:eastAsiaTheme="minorHAnsi" w:hAnsi="Verdana" w:cs="Arial-BoldMT"/>
                <w:b/>
                <w:bCs/>
                <w:color w:val="auto"/>
                <w:sz w:val="20"/>
                <w:szCs w:val="19"/>
                <w:lang w:eastAsia="en-US"/>
              </w:rPr>
            </w:pPr>
            <w:r>
              <w:rPr>
                <w:rFonts w:ascii="Verdana" w:eastAsiaTheme="minorHAnsi" w:hAnsi="Verdana" w:cs="Arial-BoldMT"/>
                <w:b/>
                <w:bCs/>
                <w:color w:val="auto"/>
                <w:sz w:val="20"/>
                <w:szCs w:val="19"/>
                <w:lang w:eastAsia="en-US"/>
              </w:rPr>
              <w:t xml:space="preserve">SUBVENCIONES DEL “FONDO SOCIAL DE ALQUILER” (TARIFA SOCIAL) EN LA CIUDAD DE ALBACETE Y SUS PEDANÍAS </w:t>
            </w:r>
          </w:p>
          <w:p w14:paraId="1DDDCBD5" w14:textId="77777777" w:rsidR="00284500" w:rsidRPr="00A85BC2" w:rsidRDefault="00284500" w:rsidP="001837AB">
            <w:pPr>
              <w:autoSpaceDE w:val="0"/>
              <w:autoSpaceDN w:val="0"/>
              <w:adjustRightInd w:val="0"/>
              <w:spacing w:after="0" w:line="240" w:lineRule="auto"/>
              <w:ind w:firstLine="0"/>
              <w:jc w:val="center"/>
              <w:rPr>
                <w:rFonts w:ascii="Verdana" w:eastAsiaTheme="minorHAnsi" w:hAnsi="Verdana" w:cs="Arial-BoldMT"/>
                <w:b/>
                <w:bCs/>
                <w:color w:val="auto"/>
                <w:sz w:val="20"/>
                <w:szCs w:val="19"/>
                <w:lang w:eastAsia="en-US"/>
              </w:rPr>
            </w:pPr>
          </w:p>
        </w:tc>
      </w:tr>
      <w:tr w:rsidR="00284500" w:rsidRPr="00A85BC2" w14:paraId="6DBDCFD8" w14:textId="77777777" w:rsidTr="001837AB">
        <w:tc>
          <w:tcPr>
            <w:tcW w:w="8494" w:type="dxa"/>
          </w:tcPr>
          <w:p w14:paraId="44C87EF7" w14:textId="77777777" w:rsidR="00284500" w:rsidRDefault="00284500" w:rsidP="001837AB">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¿Para qué sirve?</w:t>
            </w:r>
          </w:p>
          <w:p w14:paraId="5ABBB28E" w14:textId="1216727D" w:rsidR="00284500" w:rsidRPr="00A85BC2" w:rsidRDefault="00284500" w:rsidP="001837AB">
            <w:pPr>
              <w:spacing w:after="0" w:line="360" w:lineRule="auto"/>
              <w:ind w:firstLine="0"/>
              <w:rPr>
                <w:rFonts w:ascii="Verdana" w:eastAsia="Calibri" w:hAnsi="Verdana"/>
                <w:bCs/>
                <w:color w:val="auto"/>
                <w:sz w:val="20"/>
                <w:szCs w:val="20"/>
                <w:lang w:eastAsia="en-US"/>
              </w:rPr>
            </w:pPr>
            <w:r w:rsidRPr="00284500">
              <w:rPr>
                <w:rFonts w:ascii="Roboto" w:hAnsi="Roboto"/>
                <w:color w:val="212529"/>
                <w:shd w:val="clear" w:color="auto" w:fill="FFFFFF"/>
              </w:rPr>
              <w:t>Estas ayudas tienen como finalidad atender situaciones de vulnerabilidad social, de personas y familias con dificultades económicas que le permitan la permanencia en su vivienda habitual en Albacete</w:t>
            </w:r>
            <w:r>
              <w:rPr>
                <w:rFonts w:ascii="Roboto" w:hAnsi="Roboto"/>
                <w:color w:val="212529"/>
                <w:shd w:val="clear" w:color="auto" w:fill="FFFFFF"/>
              </w:rPr>
              <w:t xml:space="preserve">. Además, definen un acceso singularizado a víctimas de violencia de género. </w:t>
            </w:r>
          </w:p>
        </w:tc>
      </w:tr>
      <w:tr w:rsidR="00284500" w:rsidRPr="00A85BC2" w14:paraId="08AE9660" w14:textId="77777777" w:rsidTr="001837AB">
        <w:tc>
          <w:tcPr>
            <w:tcW w:w="8494" w:type="dxa"/>
          </w:tcPr>
          <w:p w14:paraId="25DB7EA4" w14:textId="77777777" w:rsidR="00284500" w:rsidRPr="00A85BC2" w:rsidRDefault="00284500" w:rsidP="001837AB">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t>Requisitos</w:t>
            </w:r>
          </w:p>
          <w:p w14:paraId="70962614" w14:textId="12B67BA5" w:rsidR="00284500" w:rsidRDefault="002F37EE" w:rsidP="00284500">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Los propios de la subvención. </w:t>
            </w:r>
          </w:p>
          <w:p w14:paraId="65C59648" w14:textId="77777777" w:rsidR="00284500" w:rsidRDefault="002F37EE" w:rsidP="002F37EE">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t xml:space="preserve">Ser víctima de violencia de género. </w:t>
            </w:r>
          </w:p>
          <w:p w14:paraId="7B691098" w14:textId="51133F45" w:rsidR="002F37EE" w:rsidRPr="002F37EE" w:rsidRDefault="002F37EE" w:rsidP="002F37EE">
            <w:pPr>
              <w:pStyle w:val="Prrafodelista"/>
              <w:numPr>
                <w:ilvl w:val="0"/>
                <w:numId w:val="45"/>
              </w:numPr>
              <w:spacing w:after="0" w:line="360" w:lineRule="auto"/>
              <w:rPr>
                <w:rFonts w:ascii="Verdana" w:eastAsia="Calibri" w:hAnsi="Verdana"/>
                <w:color w:val="auto"/>
                <w:sz w:val="20"/>
                <w:szCs w:val="20"/>
                <w:lang w:eastAsia="en-US"/>
              </w:rPr>
            </w:pPr>
            <w:r>
              <w:rPr>
                <w:rFonts w:ascii="Verdana" w:eastAsia="Calibri" w:hAnsi="Verdana"/>
                <w:color w:val="auto"/>
                <w:sz w:val="20"/>
                <w:szCs w:val="20"/>
                <w:lang w:eastAsia="en-US"/>
              </w:rPr>
              <w:lastRenderedPageBreak/>
              <w:t xml:space="preserve">Quedan exentos del cómputo de ingresos los ingresos procedentes de ayudas no periódicas para situaciones de necesidad o de finalidad específica distinta al alquiler de vivienda. A tales efectos, se entenderán las ayudas que perciban las mujeres que hayan sido víctimas de violencia de género, tras su salida de las casas de acogida. </w:t>
            </w:r>
          </w:p>
        </w:tc>
      </w:tr>
      <w:tr w:rsidR="00284500" w:rsidRPr="00A85BC2" w14:paraId="06A2A2AC" w14:textId="77777777" w:rsidTr="001837AB">
        <w:tc>
          <w:tcPr>
            <w:tcW w:w="8494" w:type="dxa"/>
          </w:tcPr>
          <w:p w14:paraId="2CCB9DCB" w14:textId="77777777" w:rsidR="00284500" w:rsidRPr="00A85BC2" w:rsidRDefault="00284500" w:rsidP="001837AB">
            <w:pPr>
              <w:spacing w:after="0" w:line="360" w:lineRule="auto"/>
              <w:ind w:firstLine="0"/>
              <w:rPr>
                <w:rFonts w:ascii="Verdana" w:eastAsia="Calibri" w:hAnsi="Verdana"/>
                <w:b/>
                <w:color w:val="auto"/>
                <w:sz w:val="20"/>
                <w:szCs w:val="20"/>
                <w:u w:val="single"/>
                <w:lang w:eastAsia="en-US"/>
              </w:rPr>
            </w:pPr>
            <w:r w:rsidRPr="00A85BC2">
              <w:rPr>
                <w:rFonts w:ascii="Verdana" w:eastAsia="Calibri" w:hAnsi="Verdana"/>
                <w:b/>
                <w:color w:val="auto"/>
                <w:sz w:val="20"/>
                <w:szCs w:val="20"/>
                <w:u w:val="single"/>
                <w:lang w:eastAsia="en-US"/>
              </w:rPr>
              <w:lastRenderedPageBreak/>
              <w:t>¿Dónde se solicita?</w:t>
            </w:r>
          </w:p>
          <w:p w14:paraId="060097C4" w14:textId="1B9DCF99" w:rsidR="00284500" w:rsidRPr="00A85BC2" w:rsidRDefault="002F37EE" w:rsidP="001837AB">
            <w:pPr>
              <w:numPr>
                <w:ilvl w:val="0"/>
                <w:numId w:val="41"/>
              </w:numPr>
              <w:spacing w:after="0" w:line="360" w:lineRule="auto"/>
              <w:contextualSpacing/>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Servicios sociales de atención primaria. </w:t>
            </w:r>
          </w:p>
          <w:p w14:paraId="5FCAEAE8" w14:textId="77777777" w:rsidR="00284500" w:rsidRPr="00A85BC2" w:rsidRDefault="00284500" w:rsidP="001837AB">
            <w:pPr>
              <w:spacing w:after="0" w:line="360" w:lineRule="auto"/>
              <w:ind w:firstLine="0"/>
              <w:rPr>
                <w:rFonts w:ascii="Verdana" w:eastAsia="Calibri" w:hAnsi="Verdana"/>
                <w:b/>
                <w:color w:val="auto"/>
                <w:sz w:val="20"/>
                <w:szCs w:val="20"/>
                <w:u w:val="single"/>
                <w:lang w:eastAsia="en-US"/>
              </w:rPr>
            </w:pPr>
          </w:p>
        </w:tc>
      </w:tr>
      <w:tr w:rsidR="00284500" w:rsidRPr="00A85BC2" w14:paraId="56421B8D" w14:textId="77777777" w:rsidTr="001837AB">
        <w:tc>
          <w:tcPr>
            <w:tcW w:w="8494" w:type="dxa"/>
          </w:tcPr>
          <w:p w14:paraId="2847528A" w14:textId="77777777" w:rsidR="00284500" w:rsidRDefault="00284500" w:rsidP="001837AB">
            <w:pPr>
              <w:spacing w:after="0" w:line="360" w:lineRule="auto"/>
              <w:ind w:firstLine="0"/>
              <w:rPr>
                <w:rFonts w:ascii="Verdana" w:eastAsia="Calibri" w:hAnsi="Verdana"/>
                <w:b/>
                <w:color w:val="auto"/>
                <w:sz w:val="20"/>
                <w:szCs w:val="20"/>
                <w:u w:val="single"/>
                <w:lang w:eastAsia="en-US"/>
              </w:rPr>
            </w:pPr>
            <w:r>
              <w:rPr>
                <w:rFonts w:ascii="Verdana" w:eastAsia="Calibri" w:hAnsi="Verdana"/>
                <w:b/>
                <w:color w:val="auto"/>
                <w:sz w:val="20"/>
                <w:szCs w:val="20"/>
                <w:u w:val="single"/>
                <w:lang w:eastAsia="en-US"/>
              </w:rPr>
              <w:t>¿Qué subvencionan?</w:t>
            </w:r>
          </w:p>
          <w:p w14:paraId="72C41631" w14:textId="12592C2D" w:rsidR="002F37EE" w:rsidRPr="002F37EE" w:rsidRDefault="002F37EE" w:rsidP="002F37EE">
            <w:pPr>
              <w:pStyle w:val="Prrafodelista"/>
              <w:numPr>
                <w:ilvl w:val="0"/>
                <w:numId w:val="41"/>
              </w:numPr>
              <w:spacing w:after="0" w:line="360" w:lineRule="auto"/>
              <w:rPr>
                <w:rFonts w:ascii="Verdana" w:eastAsia="Calibri" w:hAnsi="Verdana"/>
                <w:bCs/>
                <w:color w:val="auto"/>
                <w:sz w:val="20"/>
                <w:szCs w:val="20"/>
                <w:lang w:eastAsia="en-US"/>
              </w:rPr>
            </w:pPr>
            <w:r>
              <w:rPr>
                <w:rFonts w:ascii="Verdana" w:eastAsia="Calibri" w:hAnsi="Verdana"/>
                <w:bCs/>
                <w:color w:val="auto"/>
                <w:sz w:val="20"/>
                <w:szCs w:val="20"/>
                <w:lang w:eastAsia="en-US"/>
              </w:rPr>
              <w:t xml:space="preserve">El importe de sus ingresos que han de destinar al pago del alquiler será del 20% y el resto hasta el 100% será la cuantía de la ayuda. </w:t>
            </w:r>
          </w:p>
          <w:p w14:paraId="62223B19" w14:textId="1031D2A3" w:rsidR="00284500" w:rsidRPr="00284500" w:rsidRDefault="00284500" w:rsidP="001837AB">
            <w:pPr>
              <w:spacing w:after="0" w:line="360" w:lineRule="auto"/>
              <w:ind w:firstLine="0"/>
              <w:rPr>
                <w:rFonts w:ascii="Verdana" w:eastAsia="Calibri" w:hAnsi="Verdana"/>
                <w:bCs/>
                <w:color w:val="auto"/>
                <w:sz w:val="20"/>
                <w:szCs w:val="20"/>
                <w:lang w:eastAsia="en-US"/>
              </w:rPr>
            </w:pPr>
          </w:p>
        </w:tc>
      </w:tr>
    </w:tbl>
    <w:p w14:paraId="640E473D" w14:textId="77777777" w:rsidR="00A85BC2" w:rsidRDefault="00A85BC2"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43B12F7" w14:textId="77777777" w:rsidR="002F37EE" w:rsidRDefault="002F37EE" w:rsidP="00C843BB">
      <w:pPr>
        <w:spacing w:after="160" w:line="360" w:lineRule="auto"/>
        <w:ind w:firstLine="0"/>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03E0BF9D" w14:textId="4C7FE882" w:rsidR="002F37EE" w:rsidRPr="002F37EE" w:rsidRDefault="002F37EE" w:rsidP="002F37EE">
      <w:pPr>
        <w:pStyle w:val="Prrafodelista"/>
        <w:numPr>
          <w:ilvl w:val="0"/>
          <w:numId w:val="38"/>
        </w:num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Verdana" w:eastAsia="Calibri" w:hAnsi="Verdana"/>
          <w:b/>
          <w:bCs/>
          <w:sz w:val="20"/>
          <w:szCs w:val="20"/>
          <w:u w:val="single"/>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AYUDAS DEL ÁMBITO DE LA EDUCACIÓN </w:t>
      </w:r>
    </w:p>
    <w:p w14:paraId="17C0F034" w14:textId="77777777" w:rsidR="002F37EE" w:rsidRDefault="002F37EE" w:rsidP="002F37EE">
      <w:pPr>
        <w:spacing w:after="160" w:line="360" w:lineRule="auto"/>
        <w:ind w:firstLine="0"/>
      </w:pPr>
      <w:r>
        <w:t xml:space="preserve">Las mujeres víctimas de violencia de género en Castilla-La Mancha y sus hijos e hijas tienen derecho a: </w:t>
      </w:r>
    </w:p>
    <w:p w14:paraId="32F40385" w14:textId="21E0986C" w:rsidR="002C46C0" w:rsidRPr="002A08CC" w:rsidRDefault="002F37EE" w:rsidP="002A08CC">
      <w:pPr>
        <w:pStyle w:val="Prrafodelista"/>
        <w:numPr>
          <w:ilvl w:val="0"/>
          <w:numId w:val="41"/>
        </w:num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t xml:space="preserve">Escolarización inmediata menores. </w:t>
      </w:r>
    </w:p>
    <w:p w14:paraId="5A9FB5A5" w14:textId="23851C2B" w:rsidR="002F37EE" w:rsidRPr="002C46C0" w:rsidRDefault="002F37EE" w:rsidP="002C46C0">
      <w:pPr>
        <w:pStyle w:val="Prrafodelista"/>
        <w:numPr>
          <w:ilvl w:val="0"/>
          <w:numId w:val="41"/>
        </w:num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t xml:space="preserve">Acceso a ayudas de la consejería competente en materia de educación comedores públicos, materiales curriculares, transporte y actividades extraescolares. </w:t>
      </w:r>
    </w:p>
    <w:p w14:paraId="5904FA0F" w14:textId="77777777" w:rsidR="002C46C0" w:rsidRPr="002C46C0" w:rsidRDefault="002C46C0" w:rsidP="002C46C0">
      <w:pPr>
        <w:pStyle w:val="Prrafodelista"/>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593B7504" w14:textId="77777777" w:rsidR="002C46C0" w:rsidRDefault="002C46C0" w:rsidP="002C46C0">
      <w:pPr>
        <w:spacing w:after="160" w:line="360" w:lineRule="auto"/>
        <w:rPr>
          <w:rFonts w:ascii="Verdana" w:eastAsia="Calibri" w:hAnsi="Verdana"/>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7D0707E0" w14:textId="11C621AD" w:rsidR="00F051C2" w:rsidRPr="00F051C2" w:rsidRDefault="00F051C2" w:rsidP="00F051C2">
      <w:pPr>
        <w:spacing w:after="160" w:line="360" w:lineRule="auto"/>
        <w:ind w:firstLine="709"/>
        <w:rPr>
          <w:rFonts w:ascii="Verdana" w:eastAsia="Calibri" w:hAnsi="Verdana"/>
          <w:b/>
          <w:color w:val="auto"/>
          <w:sz w:val="20"/>
          <w:szCs w:val="20"/>
          <w:u w:val="single"/>
          <w:lang w:eastAsia="en-US"/>
        </w:rPr>
      </w:pPr>
    </w:p>
    <w:p w14:paraId="2F28F99D" w14:textId="3A852819" w:rsidR="00B7221D" w:rsidRDefault="00B7221D" w:rsidP="002C46C0">
      <w:pPr>
        <w:pStyle w:val="Prrafodelista"/>
        <w:numPr>
          <w:ilvl w:val="0"/>
          <w:numId w:val="38"/>
        </w:numPr>
        <w:spacing w:after="160" w:line="360" w:lineRule="auto"/>
        <w:jc w:val="center"/>
        <w:rPr>
          <w:rFonts w:ascii="Verdana" w:eastAsia="Calibri" w:hAnsi="Verdana"/>
          <w:b/>
          <w:color w:val="auto"/>
          <w:sz w:val="20"/>
          <w:szCs w:val="20"/>
          <w:u w:val="single"/>
          <w:lang w:eastAsia="en-US"/>
        </w:rPr>
      </w:pPr>
      <w:r w:rsidRPr="002C46C0">
        <w:rPr>
          <w:rFonts w:ascii="Verdana" w:eastAsia="Calibri" w:hAnsi="Verdana"/>
          <w:b/>
          <w:color w:val="auto"/>
          <w:sz w:val="20"/>
          <w:szCs w:val="20"/>
          <w:u w:val="single"/>
          <w:lang w:eastAsia="en-US"/>
        </w:rPr>
        <w:t>RECURSOS DEL SEPE, SERVICIO PÚBLICO DE EMPLEO ESTATAL</w:t>
      </w:r>
    </w:p>
    <w:p w14:paraId="2341D965" w14:textId="77777777" w:rsidR="002C46C0" w:rsidRPr="002C46C0" w:rsidRDefault="002C46C0" w:rsidP="002C46C0">
      <w:pPr>
        <w:pStyle w:val="Prrafodelista"/>
        <w:spacing w:after="160" w:line="360" w:lineRule="auto"/>
        <w:ind w:firstLine="0"/>
        <w:rPr>
          <w:rFonts w:ascii="Verdana" w:eastAsia="Calibri" w:hAnsi="Verdana"/>
          <w:b/>
          <w:color w:val="auto"/>
          <w:sz w:val="20"/>
          <w:szCs w:val="20"/>
          <w:u w:val="single"/>
          <w:lang w:eastAsia="en-US"/>
        </w:rPr>
      </w:pPr>
    </w:p>
    <w:tbl>
      <w:tblPr>
        <w:tblStyle w:val="Tablaconcuadrcula"/>
        <w:tblW w:w="0" w:type="auto"/>
        <w:tblLook w:val="04A0" w:firstRow="1" w:lastRow="0" w:firstColumn="1" w:lastColumn="0" w:noHBand="0" w:noVBand="1"/>
      </w:tblPr>
      <w:tblGrid>
        <w:gridCol w:w="8494"/>
      </w:tblGrid>
      <w:tr w:rsidR="00B7221D" w:rsidRPr="00F051C2" w14:paraId="092D2EC9" w14:textId="77777777" w:rsidTr="003542F3">
        <w:tc>
          <w:tcPr>
            <w:tcW w:w="8494" w:type="dxa"/>
          </w:tcPr>
          <w:p w14:paraId="67A39237" w14:textId="77777777" w:rsidR="00B7221D" w:rsidRPr="00F051C2" w:rsidRDefault="00B7221D" w:rsidP="003542F3">
            <w:pPr>
              <w:spacing w:after="0" w:line="360" w:lineRule="auto"/>
              <w:ind w:firstLine="0"/>
              <w:jc w:val="center"/>
              <w:rPr>
                <w:rFonts w:ascii="Verdana" w:eastAsia="Calibri" w:hAnsi="Verdana"/>
                <w:b/>
                <w:bCs/>
                <w:color w:val="auto"/>
                <w:sz w:val="20"/>
                <w:szCs w:val="20"/>
                <w:lang w:eastAsia="en-US"/>
              </w:rPr>
            </w:pPr>
            <w:r w:rsidRPr="00F051C2">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PRESTACIÓN POR DESEMPLEO</w:t>
            </w:r>
          </w:p>
        </w:tc>
      </w:tr>
      <w:tr w:rsidR="00B7221D" w:rsidRPr="00F051C2" w14:paraId="4CAB9D54" w14:textId="77777777" w:rsidTr="003542F3">
        <w:tc>
          <w:tcPr>
            <w:tcW w:w="8494" w:type="dxa"/>
          </w:tcPr>
          <w:p w14:paraId="25689097" w14:textId="77777777" w:rsidR="00B7221D" w:rsidRPr="003542F3" w:rsidRDefault="00B7221D" w:rsidP="003542F3">
            <w:pPr>
              <w:spacing w:after="0" w:line="360" w:lineRule="auto"/>
              <w:ind w:firstLine="0"/>
              <w:rPr>
                <w:rFonts w:ascii="Verdana" w:eastAsia="Calibri" w:hAnsi="Verdana"/>
                <w:b/>
                <w:color w:val="auto"/>
                <w:sz w:val="20"/>
                <w:szCs w:val="20"/>
                <w:u w:val="single"/>
                <w:lang w:eastAsia="en-US"/>
              </w:rPr>
            </w:pPr>
            <w:r w:rsidRPr="003542F3">
              <w:rPr>
                <w:rFonts w:ascii="Verdana" w:eastAsia="Calibri" w:hAnsi="Verdana"/>
                <w:b/>
                <w:color w:val="auto"/>
                <w:sz w:val="20"/>
                <w:szCs w:val="20"/>
                <w:u w:val="single"/>
                <w:lang w:eastAsia="en-US"/>
              </w:rPr>
              <w:t>Requisitos</w:t>
            </w:r>
          </w:p>
          <w:p w14:paraId="548737F8" w14:textId="627AFAE3" w:rsidR="003542F3" w:rsidRDefault="00B7221D" w:rsidP="003542F3">
            <w:pPr>
              <w:pStyle w:val="Prrafodelista"/>
              <w:numPr>
                <w:ilvl w:val="0"/>
                <w:numId w:val="22"/>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Haber trabajado un año (Con contrato legal)</w:t>
            </w:r>
            <w:r w:rsidR="003542F3">
              <w:rPr>
                <w:rFonts w:ascii="Verdana" w:eastAsia="Calibri" w:hAnsi="Verdana"/>
                <w:color w:val="auto"/>
                <w:sz w:val="20"/>
                <w:szCs w:val="20"/>
                <w:lang w:eastAsia="en-US"/>
              </w:rPr>
              <w:t>.</w:t>
            </w:r>
          </w:p>
          <w:p w14:paraId="3B8C3470" w14:textId="77777777" w:rsidR="003542F3" w:rsidRDefault="00B7221D" w:rsidP="003542F3">
            <w:pPr>
              <w:pStyle w:val="Prrafodelista"/>
              <w:numPr>
                <w:ilvl w:val="0"/>
                <w:numId w:val="22"/>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Es necesario estar apuntada como demandante de empleo (apuntada al paro y sellarlo en las fechas que te indiquen)</w:t>
            </w:r>
            <w:r w:rsidR="003542F3">
              <w:rPr>
                <w:rFonts w:ascii="Verdana" w:eastAsia="Calibri" w:hAnsi="Verdana"/>
                <w:color w:val="auto"/>
                <w:sz w:val="20"/>
                <w:szCs w:val="20"/>
                <w:lang w:eastAsia="en-US"/>
              </w:rPr>
              <w:t>.</w:t>
            </w:r>
          </w:p>
          <w:p w14:paraId="2B43D2E0" w14:textId="77777777" w:rsidR="003542F3" w:rsidRDefault="00B7221D" w:rsidP="003542F3">
            <w:pPr>
              <w:pStyle w:val="Prrafodelista"/>
              <w:numPr>
                <w:ilvl w:val="0"/>
                <w:numId w:val="22"/>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No haber cumplido la edad ordinaria para jubilarse.</w:t>
            </w:r>
          </w:p>
          <w:p w14:paraId="4DF84FFE" w14:textId="77777777" w:rsidR="003542F3" w:rsidRDefault="00B7221D" w:rsidP="003542F3">
            <w:pPr>
              <w:pStyle w:val="Prrafodelista"/>
              <w:numPr>
                <w:ilvl w:val="0"/>
                <w:numId w:val="22"/>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lastRenderedPageBreak/>
              <w:t>No realizar una actividad por cuenta propia o trabajo por cuenta ajena a tiempo completo, salvo que sea posible la compatibilidad si lo establece un programa de fomento de empleo.</w:t>
            </w:r>
          </w:p>
          <w:p w14:paraId="53D5D079" w14:textId="530A51FE" w:rsidR="00B7221D" w:rsidRPr="003542F3" w:rsidRDefault="00B7221D" w:rsidP="003542F3">
            <w:pPr>
              <w:pStyle w:val="Prrafodelista"/>
              <w:numPr>
                <w:ilvl w:val="0"/>
                <w:numId w:val="22"/>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No cobrar una pensión de la Seguridad Social incompatible con el trabajo</w:t>
            </w:r>
          </w:p>
        </w:tc>
      </w:tr>
      <w:tr w:rsidR="00B7221D" w:rsidRPr="00F051C2" w14:paraId="27A3A61C" w14:textId="77777777" w:rsidTr="003542F3">
        <w:tc>
          <w:tcPr>
            <w:tcW w:w="8494" w:type="dxa"/>
          </w:tcPr>
          <w:p w14:paraId="6EBF8484" w14:textId="77777777" w:rsidR="00B7221D" w:rsidRPr="003542F3" w:rsidRDefault="00B7221D" w:rsidP="003542F3">
            <w:pPr>
              <w:spacing w:after="0" w:line="360" w:lineRule="auto"/>
              <w:ind w:firstLine="0"/>
              <w:rPr>
                <w:rFonts w:ascii="Verdana" w:eastAsia="Calibri" w:hAnsi="Verdana"/>
                <w:b/>
                <w:color w:val="auto"/>
                <w:sz w:val="20"/>
                <w:szCs w:val="20"/>
                <w:u w:val="single"/>
                <w:lang w:eastAsia="en-US"/>
              </w:rPr>
            </w:pPr>
            <w:r w:rsidRPr="003542F3">
              <w:rPr>
                <w:rFonts w:ascii="Verdana" w:eastAsia="Calibri" w:hAnsi="Verdana"/>
                <w:b/>
                <w:color w:val="auto"/>
                <w:sz w:val="20"/>
                <w:szCs w:val="20"/>
                <w:u w:val="single"/>
                <w:lang w:eastAsia="en-US"/>
              </w:rPr>
              <w:lastRenderedPageBreak/>
              <w:t>¿Cómo se efectúa el pago?</w:t>
            </w:r>
          </w:p>
          <w:p w14:paraId="444BB676" w14:textId="77777777"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El pago de la prestación se realizará por mensualidades de 30 días, entre los días 10 y 15 del mes inmediato siguiente al que corresponda el devengo. Se efectuará, salvo excepciones, mediante el abono en la cuenta de la entidad financiera que hayas indicado, siempre que seas titular de la misma</w:t>
            </w:r>
          </w:p>
        </w:tc>
      </w:tr>
      <w:tr w:rsidR="00B7221D" w:rsidRPr="00F051C2" w14:paraId="01A45EB1" w14:textId="77777777" w:rsidTr="003542F3">
        <w:tc>
          <w:tcPr>
            <w:tcW w:w="8494" w:type="dxa"/>
          </w:tcPr>
          <w:p w14:paraId="4C284076" w14:textId="77777777" w:rsidR="00B7221D" w:rsidRPr="003542F3" w:rsidRDefault="00B7221D" w:rsidP="003542F3">
            <w:pPr>
              <w:spacing w:after="0" w:line="360" w:lineRule="auto"/>
              <w:ind w:firstLine="0"/>
              <w:rPr>
                <w:rFonts w:ascii="Verdana" w:eastAsia="Calibri" w:hAnsi="Verdana"/>
                <w:b/>
                <w:color w:val="auto"/>
                <w:sz w:val="20"/>
                <w:szCs w:val="20"/>
                <w:u w:val="single"/>
                <w:lang w:eastAsia="en-US"/>
              </w:rPr>
            </w:pPr>
            <w:r w:rsidRPr="003542F3">
              <w:rPr>
                <w:rFonts w:ascii="Verdana" w:eastAsia="Calibri" w:hAnsi="Verdana"/>
                <w:b/>
                <w:color w:val="auto"/>
                <w:sz w:val="20"/>
                <w:szCs w:val="20"/>
                <w:u w:val="single"/>
                <w:lang w:eastAsia="en-US"/>
              </w:rPr>
              <w:t>Observaciones</w:t>
            </w:r>
          </w:p>
          <w:p w14:paraId="3F3DC2DD" w14:textId="77777777"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-Por año cotizado te corresponden 4 meses</w:t>
            </w:r>
          </w:p>
          <w:p w14:paraId="3F696383" w14:textId="77777777"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-No hay una cuantía fija, depende del tipo de contrato, bases de cotización, situaciones familiares</w:t>
            </w:r>
          </w:p>
          <w:p w14:paraId="491B8084" w14:textId="77777777"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-El tiempo máximo de duración son dos años</w:t>
            </w:r>
          </w:p>
          <w:p w14:paraId="3F1E1F52" w14:textId="77777777"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 xml:space="preserve">-Si vuelves a tu país de origen puedes seguir cobrándola </w:t>
            </w:r>
          </w:p>
        </w:tc>
      </w:tr>
      <w:tr w:rsidR="00B7221D" w:rsidRPr="00F051C2" w14:paraId="13AADAC2" w14:textId="77777777" w:rsidTr="003542F3">
        <w:tc>
          <w:tcPr>
            <w:tcW w:w="8494" w:type="dxa"/>
          </w:tcPr>
          <w:p w14:paraId="19D14DDF" w14:textId="77777777" w:rsidR="00B7221D" w:rsidRPr="003542F3" w:rsidRDefault="00B7221D" w:rsidP="003542F3">
            <w:pPr>
              <w:spacing w:after="0" w:line="360" w:lineRule="auto"/>
              <w:ind w:firstLine="0"/>
              <w:rPr>
                <w:rFonts w:ascii="Verdana" w:eastAsia="Calibri" w:hAnsi="Verdana"/>
                <w:b/>
                <w:color w:val="auto"/>
                <w:sz w:val="20"/>
                <w:szCs w:val="20"/>
                <w:u w:val="single"/>
                <w:lang w:eastAsia="en-US"/>
              </w:rPr>
            </w:pPr>
            <w:r w:rsidRPr="003542F3">
              <w:rPr>
                <w:rFonts w:ascii="Verdana" w:eastAsia="Calibri" w:hAnsi="Verdana"/>
                <w:b/>
                <w:color w:val="auto"/>
                <w:sz w:val="20"/>
                <w:szCs w:val="20"/>
                <w:u w:val="single"/>
                <w:lang w:eastAsia="en-US"/>
              </w:rPr>
              <w:t>Dónde se solicita</w:t>
            </w:r>
          </w:p>
          <w:p w14:paraId="0DA525E1" w14:textId="77777777" w:rsidR="00B7221D" w:rsidRPr="00F051C2" w:rsidRDefault="00B7221D" w:rsidP="003542F3">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La solicitud puede presentarla a través de la página https://sede.sepe.gob.es o en la oficina de prestaciones (tras la obtención de cita previa en la sede electrónica del SEPE)</w:t>
            </w:r>
          </w:p>
        </w:tc>
      </w:tr>
    </w:tbl>
    <w:p w14:paraId="1C96EE2D" w14:textId="5B1C748F" w:rsidR="00B7221D" w:rsidRPr="00F051C2" w:rsidRDefault="00B7221D" w:rsidP="00F051C2">
      <w:pPr>
        <w:spacing w:after="160" w:line="360" w:lineRule="auto"/>
        <w:ind w:firstLine="709"/>
        <w:rPr>
          <w:rFonts w:ascii="Verdana" w:eastAsia="Calibri" w:hAnsi="Verdana"/>
          <w:color w:val="auto"/>
          <w:sz w:val="20"/>
          <w:szCs w:val="20"/>
          <w:lang w:eastAsia="en-US"/>
        </w:rPr>
      </w:pPr>
    </w:p>
    <w:p w14:paraId="63B07223" w14:textId="0317870E" w:rsidR="00F051C2" w:rsidRPr="00F051C2" w:rsidRDefault="00F051C2" w:rsidP="002C46C0">
      <w:pPr>
        <w:spacing w:after="160" w:line="360" w:lineRule="auto"/>
        <w:ind w:firstLine="0"/>
        <w:rPr>
          <w:rFonts w:ascii="Verdana" w:eastAsia="Calibri" w:hAnsi="Verdana"/>
          <w:color w:val="auto"/>
          <w:sz w:val="20"/>
          <w:szCs w:val="20"/>
          <w:lang w:eastAsia="en-US"/>
        </w:rPr>
      </w:pPr>
    </w:p>
    <w:p w14:paraId="38A4CB80" w14:textId="251FB5CF" w:rsidR="00F051C2" w:rsidRPr="00F051C2" w:rsidRDefault="00F051C2" w:rsidP="002C46C0">
      <w:pPr>
        <w:spacing w:after="160" w:line="360" w:lineRule="auto"/>
        <w:rPr>
          <w:rFonts w:ascii="Verdana" w:eastAsia="Calibri" w:hAnsi="Verdana"/>
          <w:color w:val="auto"/>
          <w:sz w:val="20"/>
          <w:szCs w:val="20"/>
          <w:lang w:eastAsia="en-US"/>
        </w:rPr>
      </w:pPr>
    </w:p>
    <w:tbl>
      <w:tblPr>
        <w:tblStyle w:val="Tablaconcuadrcula"/>
        <w:tblW w:w="0" w:type="auto"/>
        <w:tblLook w:val="04A0" w:firstRow="1" w:lastRow="0" w:firstColumn="1" w:lastColumn="0" w:noHBand="0" w:noVBand="1"/>
      </w:tblPr>
      <w:tblGrid>
        <w:gridCol w:w="8494"/>
      </w:tblGrid>
      <w:tr w:rsidR="00B7221D" w:rsidRPr="00F051C2" w14:paraId="499364B8" w14:textId="77777777" w:rsidTr="002B0840">
        <w:tc>
          <w:tcPr>
            <w:tcW w:w="8494" w:type="dxa"/>
          </w:tcPr>
          <w:p w14:paraId="653BFE30" w14:textId="77777777" w:rsidR="00B7221D" w:rsidRPr="00F051C2" w:rsidRDefault="00B7221D" w:rsidP="00661343">
            <w:pPr>
              <w:spacing w:after="0" w:line="360" w:lineRule="auto"/>
              <w:ind w:firstLine="0"/>
              <w:jc w:val="center"/>
              <w:rPr>
                <w:rFonts w:ascii="Verdana" w:eastAsia="Calibri" w:hAnsi="Verdana"/>
                <w:b/>
                <w:color w:val="auto"/>
                <w:sz w:val="20"/>
                <w:szCs w:val="20"/>
                <w:lang w:eastAsia="en-US"/>
              </w:rPr>
            </w:pPr>
            <w:r w:rsidRPr="00F051C2">
              <w:rPr>
                <w:rFonts w:ascii="Verdana" w:eastAsia="Calibri" w:hAnsi="Verdana"/>
                <w:b/>
                <w:color w:val="auto"/>
                <w:sz w:val="20"/>
                <w:szCs w:val="20"/>
                <w:lang w:eastAsia="en-US"/>
              </w:rPr>
              <w:t>SUBSIDIO POR DESEMPLEO</w:t>
            </w:r>
          </w:p>
        </w:tc>
      </w:tr>
      <w:tr w:rsidR="00B7221D" w:rsidRPr="00F051C2" w14:paraId="42E17196" w14:textId="77777777" w:rsidTr="002B0840">
        <w:tc>
          <w:tcPr>
            <w:tcW w:w="8494" w:type="dxa"/>
          </w:tcPr>
          <w:p w14:paraId="368BD0F1"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Requisitos</w:t>
            </w:r>
          </w:p>
          <w:p w14:paraId="47F501A4" w14:textId="77777777" w:rsidR="003542F3" w:rsidRDefault="00B7221D" w:rsidP="003542F3">
            <w:pPr>
              <w:pStyle w:val="Prrafodelista"/>
              <w:numPr>
                <w:ilvl w:val="0"/>
                <w:numId w:val="23"/>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Haber trabajado un año (Con contrato legal)</w:t>
            </w:r>
            <w:r w:rsidR="003542F3">
              <w:rPr>
                <w:rFonts w:ascii="Verdana" w:eastAsia="Calibri" w:hAnsi="Verdana"/>
                <w:color w:val="auto"/>
                <w:sz w:val="20"/>
                <w:szCs w:val="20"/>
                <w:lang w:eastAsia="en-US"/>
              </w:rPr>
              <w:t>.</w:t>
            </w:r>
          </w:p>
          <w:p w14:paraId="12746623" w14:textId="77777777" w:rsidR="003542F3" w:rsidRDefault="00B7221D" w:rsidP="003542F3">
            <w:pPr>
              <w:pStyle w:val="Prrafodelista"/>
              <w:numPr>
                <w:ilvl w:val="0"/>
                <w:numId w:val="23"/>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No haber cumplido 52 años, con esa edad tienes derecho el subsidio por desempleo para personas trabajadoras mayores de 52 años.</w:t>
            </w:r>
          </w:p>
          <w:p w14:paraId="14EED280" w14:textId="77777777" w:rsidR="003542F3" w:rsidRDefault="00B7221D" w:rsidP="003542F3">
            <w:pPr>
              <w:pStyle w:val="Prrafodelista"/>
              <w:numPr>
                <w:ilvl w:val="0"/>
                <w:numId w:val="23"/>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Es necesario estar apuntada como demandante de empleo (apuntada al paro y sellarlo en las fechas que te indiquen)</w:t>
            </w:r>
            <w:r w:rsidR="003542F3">
              <w:rPr>
                <w:rFonts w:ascii="Verdana" w:eastAsia="Calibri" w:hAnsi="Verdana"/>
                <w:color w:val="auto"/>
                <w:sz w:val="20"/>
                <w:szCs w:val="20"/>
                <w:lang w:eastAsia="en-US"/>
              </w:rPr>
              <w:t>.</w:t>
            </w:r>
          </w:p>
          <w:p w14:paraId="56A995B7" w14:textId="77550D5E" w:rsidR="00B7221D" w:rsidRPr="003542F3" w:rsidRDefault="00B7221D" w:rsidP="003542F3">
            <w:pPr>
              <w:pStyle w:val="Prrafodelista"/>
              <w:numPr>
                <w:ilvl w:val="0"/>
                <w:numId w:val="23"/>
              </w:numPr>
              <w:spacing w:after="0" w:line="360" w:lineRule="auto"/>
              <w:rPr>
                <w:rFonts w:ascii="Verdana" w:eastAsia="Calibri" w:hAnsi="Verdana"/>
                <w:color w:val="auto"/>
                <w:sz w:val="20"/>
                <w:szCs w:val="20"/>
                <w:lang w:eastAsia="en-US"/>
              </w:rPr>
            </w:pPr>
            <w:r w:rsidRPr="003542F3">
              <w:rPr>
                <w:rFonts w:ascii="Verdana" w:eastAsia="Calibri" w:hAnsi="Verdana"/>
                <w:color w:val="auto"/>
                <w:sz w:val="20"/>
                <w:szCs w:val="20"/>
                <w:lang w:eastAsia="en-US"/>
              </w:rPr>
              <w:t>Haber cotizado por desempleo al menos 3 meses, si tienes responsabilidades familiares, o al menos 6 meses si no las tienes, y no llegar a 360 días. En el caso de tener los 360 días cotizados, tendrías derecho a la prestación contributiva.</w:t>
            </w:r>
          </w:p>
        </w:tc>
      </w:tr>
      <w:tr w:rsidR="00B7221D" w:rsidRPr="00F051C2" w14:paraId="01B93BFC" w14:textId="77777777" w:rsidTr="002B0840">
        <w:tc>
          <w:tcPr>
            <w:tcW w:w="8494" w:type="dxa"/>
          </w:tcPr>
          <w:p w14:paraId="5DCF54BE"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Observaciones</w:t>
            </w:r>
          </w:p>
          <w:p w14:paraId="75F2E146"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Si te dan de alta en la seguridad social, aunque sea solo un día, se suspenderá y debes volver a solicitarla prestación</w:t>
            </w:r>
          </w:p>
        </w:tc>
      </w:tr>
      <w:tr w:rsidR="00B7221D" w:rsidRPr="00F051C2" w14:paraId="29C4154F" w14:textId="77777777" w:rsidTr="002B0840">
        <w:tc>
          <w:tcPr>
            <w:tcW w:w="8494" w:type="dxa"/>
          </w:tcPr>
          <w:p w14:paraId="3A3EE845"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lastRenderedPageBreak/>
              <w:t>Dónde se solicita</w:t>
            </w:r>
          </w:p>
          <w:p w14:paraId="1A6181FA"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La solicitud puede presentarla a través de la página https://sede.sepe.gob.es o en la oficina de prestaciones (tras la obtención de cita previa en la sede electrónica del SEPE)</w:t>
            </w:r>
          </w:p>
        </w:tc>
      </w:tr>
    </w:tbl>
    <w:p w14:paraId="62724818" w14:textId="414E17B3" w:rsidR="00B7221D" w:rsidRPr="00F051C2" w:rsidRDefault="00B7221D" w:rsidP="00F051C2">
      <w:pPr>
        <w:spacing w:after="160" w:line="360" w:lineRule="auto"/>
        <w:ind w:firstLine="709"/>
        <w:rPr>
          <w:rFonts w:ascii="Verdana" w:eastAsia="Calibri" w:hAnsi="Verdana"/>
          <w:color w:val="auto"/>
          <w:sz w:val="20"/>
          <w:szCs w:val="20"/>
          <w:lang w:eastAsia="en-US"/>
        </w:rPr>
      </w:pPr>
    </w:p>
    <w:p w14:paraId="5544BD19" w14:textId="48A65863" w:rsidR="00B7221D" w:rsidRPr="00F051C2" w:rsidRDefault="00661343" w:rsidP="00F051C2">
      <w:pPr>
        <w:spacing w:after="160" w:line="360" w:lineRule="auto"/>
        <w:ind w:firstLine="709"/>
        <w:rPr>
          <w:rFonts w:ascii="Verdana" w:eastAsia="Calibri" w:hAnsi="Verdana"/>
          <w:color w:val="auto"/>
          <w:sz w:val="20"/>
          <w:szCs w:val="20"/>
          <w:lang w:eastAsia="en-US"/>
        </w:rPr>
      </w:pPr>
      <w:r w:rsidRPr="00F051C2">
        <w:rPr>
          <w:rFonts w:ascii="Verdana" w:eastAsia="Calibri" w:hAnsi="Verdana"/>
          <w:noProof/>
          <w:color w:val="auto"/>
          <w:sz w:val="20"/>
          <w:szCs w:val="20"/>
          <w:lang w:eastAsia="en-US"/>
        </w:rPr>
        <w:drawing>
          <wp:anchor distT="0" distB="0" distL="114300" distR="114300" simplePos="0" relativeHeight="251662336" behindDoc="1" locked="0" layoutInCell="1" allowOverlap="1" wp14:anchorId="0A0BEC91" wp14:editId="3099979F">
            <wp:simplePos x="0" y="0"/>
            <wp:positionH relativeFrom="margin">
              <wp:align>left</wp:align>
            </wp:positionH>
            <wp:positionV relativeFrom="paragraph">
              <wp:posOffset>39370</wp:posOffset>
            </wp:positionV>
            <wp:extent cx="5341620" cy="2651760"/>
            <wp:effectExtent l="0" t="19050" r="0" b="53340"/>
            <wp:wrapTight wrapText="bothSides">
              <wp:wrapPolygon edited="0">
                <wp:start x="8011" y="-155"/>
                <wp:lineTo x="7934" y="155"/>
                <wp:lineTo x="7857" y="5431"/>
                <wp:lineTo x="10322" y="7448"/>
                <wp:lineTo x="10785" y="7448"/>
                <wp:lineTo x="8782" y="8069"/>
                <wp:lineTo x="8243" y="8534"/>
                <wp:lineTo x="8243" y="9931"/>
                <wp:lineTo x="7395" y="11948"/>
                <wp:lineTo x="7472" y="13034"/>
                <wp:lineTo x="10014" y="14897"/>
                <wp:lineTo x="10785" y="14897"/>
                <wp:lineTo x="3929" y="15672"/>
                <wp:lineTo x="3312" y="15828"/>
                <wp:lineTo x="3389" y="21879"/>
                <wp:lineTo x="18257" y="21879"/>
                <wp:lineTo x="18488" y="15828"/>
                <wp:lineTo x="17486" y="15517"/>
                <wp:lineTo x="10785" y="14897"/>
                <wp:lineTo x="11478" y="14897"/>
                <wp:lineTo x="14097" y="12879"/>
                <wp:lineTo x="14174" y="12414"/>
                <wp:lineTo x="13327" y="9931"/>
                <wp:lineTo x="13404" y="8690"/>
                <wp:lineTo x="12633" y="7914"/>
                <wp:lineTo x="11324" y="7448"/>
                <wp:lineTo x="13712" y="5431"/>
                <wp:lineTo x="13635" y="-155"/>
                <wp:lineTo x="8011" y="-155"/>
              </wp:wrapPolygon>
            </wp:wrapTight>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B7221D" w:rsidRPr="00F051C2">
        <w:rPr>
          <w:rFonts w:ascii="Verdana" w:eastAsia="Calibri" w:hAnsi="Verdana"/>
          <w:color w:val="auto"/>
          <w:sz w:val="20"/>
          <w:szCs w:val="20"/>
          <w:lang w:eastAsia="en-US"/>
        </w:rPr>
        <w:t xml:space="preserve">                     </w:t>
      </w:r>
    </w:p>
    <w:p w14:paraId="49175600" w14:textId="3FC91EF3" w:rsidR="00B7221D" w:rsidRPr="00F051C2" w:rsidRDefault="00B7221D" w:rsidP="00F051C2">
      <w:pPr>
        <w:spacing w:after="160" w:line="360" w:lineRule="auto"/>
        <w:ind w:firstLine="709"/>
        <w:rPr>
          <w:rFonts w:ascii="Verdana" w:eastAsia="Calibri" w:hAnsi="Verdana"/>
          <w:color w:val="auto"/>
          <w:sz w:val="20"/>
          <w:szCs w:val="20"/>
          <w:lang w:eastAsia="en-US"/>
        </w:rPr>
      </w:pPr>
    </w:p>
    <w:p w14:paraId="1F4B29C0" w14:textId="77777777" w:rsidR="00B7221D" w:rsidRPr="00F051C2" w:rsidRDefault="00B7221D" w:rsidP="00F051C2">
      <w:pPr>
        <w:spacing w:after="160" w:line="360" w:lineRule="auto"/>
        <w:ind w:firstLine="709"/>
        <w:rPr>
          <w:rFonts w:ascii="Verdana" w:eastAsia="Calibri" w:hAnsi="Verdana"/>
          <w:color w:val="auto"/>
          <w:sz w:val="20"/>
          <w:szCs w:val="20"/>
          <w:lang w:eastAsia="en-US"/>
        </w:rPr>
      </w:pPr>
    </w:p>
    <w:p w14:paraId="218D65DF" w14:textId="77777777" w:rsidR="00F86BB1" w:rsidRPr="00F051C2" w:rsidRDefault="00F86BB1" w:rsidP="00F051C2">
      <w:pPr>
        <w:spacing w:after="160" w:line="360" w:lineRule="auto"/>
        <w:ind w:firstLine="709"/>
        <w:rPr>
          <w:rFonts w:ascii="Verdana" w:eastAsia="Calibri" w:hAnsi="Verdana"/>
          <w:color w:val="auto"/>
          <w:sz w:val="20"/>
          <w:szCs w:val="20"/>
          <w:lang w:eastAsia="en-US"/>
        </w:rPr>
      </w:pPr>
    </w:p>
    <w:p w14:paraId="4889DB8D" w14:textId="5C595FA1" w:rsidR="00F86BB1" w:rsidRPr="00F051C2" w:rsidRDefault="00F86BB1" w:rsidP="00F051C2">
      <w:pPr>
        <w:spacing w:after="160" w:line="360" w:lineRule="auto"/>
        <w:ind w:firstLine="709"/>
        <w:rPr>
          <w:rFonts w:ascii="Verdana" w:eastAsia="Calibri" w:hAnsi="Verdana"/>
          <w:color w:val="auto"/>
          <w:sz w:val="20"/>
          <w:szCs w:val="20"/>
          <w:lang w:eastAsia="en-US"/>
        </w:rPr>
      </w:pPr>
    </w:p>
    <w:p w14:paraId="6BB682B8" w14:textId="53C1C7E0" w:rsidR="00F051C2" w:rsidRPr="00F051C2" w:rsidRDefault="00F051C2" w:rsidP="00F051C2">
      <w:pPr>
        <w:spacing w:after="160" w:line="360" w:lineRule="auto"/>
        <w:ind w:firstLine="709"/>
        <w:rPr>
          <w:rFonts w:ascii="Verdana" w:eastAsia="Calibri" w:hAnsi="Verdana"/>
          <w:color w:val="auto"/>
          <w:sz w:val="20"/>
          <w:szCs w:val="20"/>
          <w:lang w:eastAsia="en-US"/>
        </w:rPr>
      </w:pPr>
    </w:p>
    <w:p w14:paraId="4C1DC01B" w14:textId="2C5F9C95" w:rsidR="00F051C2" w:rsidRPr="00F051C2" w:rsidRDefault="00F051C2" w:rsidP="00F051C2">
      <w:pPr>
        <w:spacing w:after="160" w:line="360" w:lineRule="auto"/>
        <w:ind w:firstLine="709"/>
        <w:rPr>
          <w:rFonts w:ascii="Verdana" w:eastAsia="Calibri" w:hAnsi="Verdana"/>
          <w:color w:val="auto"/>
          <w:sz w:val="20"/>
          <w:szCs w:val="20"/>
          <w:lang w:eastAsia="en-US"/>
        </w:rPr>
      </w:pPr>
    </w:p>
    <w:p w14:paraId="6B06D29F" w14:textId="2B11A38E" w:rsidR="00F051C2" w:rsidRDefault="00F051C2" w:rsidP="00F051C2">
      <w:pPr>
        <w:spacing w:after="160" w:line="360" w:lineRule="auto"/>
        <w:ind w:firstLine="709"/>
        <w:rPr>
          <w:rFonts w:ascii="Verdana" w:eastAsia="Calibri" w:hAnsi="Verdana"/>
          <w:color w:val="auto"/>
          <w:sz w:val="20"/>
          <w:szCs w:val="20"/>
          <w:lang w:eastAsia="en-US"/>
        </w:rPr>
      </w:pPr>
    </w:p>
    <w:p w14:paraId="5EBC386E" w14:textId="2D8ADFF1" w:rsidR="00661343" w:rsidRDefault="00661343" w:rsidP="00F051C2">
      <w:pPr>
        <w:spacing w:after="160" w:line="360" w:lineRule="auto"/>
        <w:ind w:firstLine="709"/>
        <w:rPr>
          <w:rFonts w:ascii="Verdana" w:eastAsia="Calibri" w:hAnsi="Verdana"/>
          <w:color w:val="auto"/>
          <w:sz w:val="20"/>
          <w:szCs w:val="20"/>
          <w:lang w:eastAsia="en-US"/>
        </w:rPr>
      </w:pPr>
    </w:p>
    <w:p w14:paraId="43BDF884" w14:textId="69F3C33B" w:rsidR="00661343" w:rsidRDefault="00661343" w:rsidP="00F051C2">
      <w:pPr>
        <w:spacing w:after="160" w:line="360" w:lineRule="auto"/>
        <w:ind w:firstLine="709"/>
        <w:rPr>
          <w:rFonts w:ascii="Verdana" w:eastAsia="Calibri" w:hAnsi="Verdana"/>
          <w:color w:val="auto"/>
          <w:sz w:val="20"/>
          <w:szCs w:val="20"/>
          <w:lang w:eastAsia="en-US"/>
        </w:rPr>
      </w:pPr>
    </w:p>
    <w:p w14:paraId="4795A21F" w14:textId="52796A7C" w:rsidR="00661343" w:rsidRDefault="00661343" w:rsidP="00F051C2">
      <w:pPr>
        <w:spacing w:after="160" w:line="360" w:lineRule="auto"/>
        <w:ind w:firstLine="709"/>
        <w:rPr>
          <w:rFonts w:ascii="Verdana" w:eastAsia="Calibri" w:hAnsi="Verdana"/>
          <w:color w:val="auto"/>
          <w:sz w:val="20"/>
          <w:szCs w:val="20"/>
          <w:lang w:eastAsia="en-US"/>
        </w:rPr>
      </w:pPr>
    </w:p>
    <w:p w14:paraId="16F6EE1E" w14:textId="1A19AAED" w:rsidR="00661343" w:rsidRDefault="00661343" w:rsidP="00F051C2">
      <w:pPr>
        <w:spacing w:after="160" w:line="360" w:lineRule="auto"/>
        <w:ind w:firstLine="709"/>
        <w:rPr>
          <w:rFonts w:ascii="Verdana" w:eastAsia="Calibri" w:hAnsi="Verdana"/>
          <w:color w:val="auto"/>
          <w:sz w:val="20"/>
          <w:szCs w:val="20"/>
          <w:lang w:eastAsia="en-US"/>
        </w:rPr>
      </w:pPr>
    </w:p>
    <w:p w14:paraId="1B7B2C5F" w14:textId="77777777" w:rsidR="00661343" w:rsidRPr="00F051C2" w:rsidRDefault="00661343" w:rsidP="00F051C2">
      <w:pPr>
        <w:spacing w:after="160" w:line="360" w:lineRule="auto"/>
        <w:ind w:firstLine="709"/>
        <w:rPr>
          <w:rFonts w:ascii="Verdana" w:eastAsia="Calibri" w:hAnsi="Verdana"/>
          <w:color w:val="auto"/>
          <w:sz w:val="20"/>
          <w:szCs w:val="20"/>
          <w:lang w:eastAsia="en-US"/>
        </w:rPr>
      </w:pPr>
    </w:p>
    <w:tbl>
      <w:tblPr>
        <w:tblStyle w:val="Tablaconcuadrcula"/>
        <w:tblW w:w="0" w:type="auto"/>
        <w:tblLook w:val="04A0" w:firstRow="1" w:lastRow="0" w:firstColumn="1" w:lastColumn="0" w:noHBand="0" w:noVBand="1"/>
      </w:tblPr>
      <w:tblGrid>
        <w:gridCol w:w="8494"/>
      </w:tblGrid>
      <w:tr w:rsidR="00B7221D" w:rsidRPr="00F051C2" w14:paraId="21C3576B" w14:textId="77777777" w:rsidTr="002B0840">
        <w:tc>
          <w:tcPr>
            <w:tcW w:w="8494" w:type="dxa"/>
          </w:tcPr>
          <w:p w14:paraId="6BB88B42" w14:textId="77777777" w:rsidR="00B7221D" w:rsidRPr="00F051C2" w:rsidRDefault="00B7221D" w:rsidP="00661343">
            <w:pPr>
              <w:spacing w:after="0" w:line="360" w:lineRule="auto"/>
              <w:ind w:firstLine="0"/>
              <w:jc w:val="center"/>
              <w:rPr>
                <w:rFonts w:ascii="Verdana" w:eastAsia="Calibri" w:hAnsi="Verdana"/>
                <w:b/>
                <w:color w:val="auto"/>
                <w:sz w:val="20"/>
                <w:szCs w:val="20"/>
                <w:lang w:eastAsia="en-US"/>
              </w:rPr>
            </w:pPr>
            <w:r w:rsidRPr="00F051C2">
              <w:rPr>
                <w:rFonts w:ascii="Verdana" w:eastAsia="Calibri" w:hAnsi="Verdana"/>
                <w:b/>
                <w:color w:val="auto"/>
                <w:sz w:val="20"/>
                <w:szCs w:val="20"/>
                <w:lang w:eastAsia="en-US"/>
              </w:rPr>
              <w:t>SUBSIDIO POR DESEMPLEO PARA MAYORES DE 52 AÑOS</w:t>
            </w:r>
          </w:p>
        </w:tc>
      </w:tr>
      <w:tr w:rsidR="00B7221D" w:rsidRPr="00F051C2" w14:paraId="59E33504" w14:textId="77777777" w:rsidTr="002B0840">
        <w:tc>
          <w:tcPr>
            <w:tcW w:w="8494" w:type="dxa"/>
          </w:tcPr>
          <w:p w14:paraId="5DFD61D6"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Requisitos</w:t>
            </w:r>
          </w:p>
          <w:p w14:paraId="0BA90EEA" w14:textId="77777777" w:rsidR="002F3E3C" w:rsidRDefault="00B7221D" w:rsidP="002F3E3C">
            <w:pPr>
              <w:pStyle w:val="Prrafodelista"/>
              <w:numPr>
                <w:ilvl w:val="0"/>
                <w:numId w:val="24"/>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Tener 52 años</w:t>
            </w:r>
            <w:r w:rsidR="002F3E3C">
              <w:rPr>
                <w:rFonts w:ascii="Verdana" w:eastAsia="Calibri" w:hAnsi="Verdana"/>
                <w:color w:val="auto"/>
                <w:sz w:val="20"/>
                <w:szCs w:val="20"/>
                <w:lang w:eastAsia="en-US"/>
              </w:rPr>
              <w:t>.</w:t>
            </w:r>
            <w:r w:rsidRPr="002F3E3C">
              <w:rPr>
                <w:rFonts w:ascii="Verdana" w:eastAsia="Calibri" w:hAnsi="Verdana"/>
                <w:color w:val="auto"/>
                <w:sz w:val="20"/>
                <w:szCs w:val="20"/>
                <w:lang w:eastAsia="en-US"/>
              </w:rPr>
              <w:t xml:space="preserve"> </w:t>
            </w:r>
          </w:p>
          <w:p w14:paraId="59D32642" w14:textId="77777777" w:rsidR="002F3E3C" w:rsidRDefault="00B7221D" w:rsidP="002F3E3C">
            <w:pPr>
              <w:pStyle w:val="Prrafodelista"/>
              <w:numPr>
                <w:ilvl w:val="0"/>
                <w:numId w:val="24"/>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Haber agotado la prestación contributiva o el subsidio por desempleo</w:t>
            </w:r>
          </w:p>
          <w:p w14:paraId="107454BB" w14:textId="56BE33B9" w:rsidR="00B7221D" w:rsidRPr="002F3E3C" w:rsidRDefault="00B7221D" w:rsidP="002F3E3C">
            <w:pPr>
              <w:pStyle w:val="Prrafodelista"/>
              <w:numPr>
                <w:ilvl w:val="0"/>
                <w:numId w:val="24"/>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Haber cotizado al menos entre 90 y 359 días.</w:t>
            </w:r>
          </w:p>
        </w:tc>
      </w:tr>
      <w:tr w:rsidR="00B7221D" w:rsidRPr="00F051C2" w14:paraId="43D356F7" w14:textId="77777777" w:rsidTr="002B0840">
        <w:tc>
          <w:tcPr>
            <w:tcW w:w="8494" w:type="dxa"/>
          </w:tcPr>
          <w:p w14:paraId="051087A5" w14:textId="77777777" w:rsid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Observaciones</w:t>
            </w:r>
          </w:p>
          <w:p w14:paraId="1AECAB70" w14:textId="77777777" w:rsidR="002F3E3C" w:rsidRPr="002F3E3C" w:rsidRDefault="00B7221D" w:rsidP="002F3E3C">
            <w:pPr>
              <w:pStyle w:val="Prrafodelista"/>
              <w:numPr>
                <w:ilvl w:val="0"/>
                <w:numId w:val="25"/>
              </w:numPr>
              <w:spacing w:after="0" w:line="360" w:lineRule="auto"/>
              <w:rPr>
                <w:rFonts w:ascii="Verdana" w:eastAsia="Calibri" w:hAnsi="Verdana"/>
                <w:b/>
                <w:color w:val="auto"/>
                <w:sz w:val="20"/>
                <w:szCs w:val="20"/>
                <w:u w:val="single"/>
                <w:lang w:eastAsia="en-US"/>
              </w:rPr>
            </w:pPr>
            <w:r w:rsidRPr="002F3E3C">
              <w:rPr>
                <w:rFonts w:ascii="Verdana" w:eastAsia="Calibri" w:hAnsi="Verdana"/>
                <w:color w:val="auto"/>
                <w:sz w:val="20"/>
                <w:szCs w:val="20"/>
                <w:lang w:eastAsia="en-US"/>
              </w:rPr>
              <w:t>Si te dan de alta en la seguridad social, aunque sea solo un día, se suspenderá y debes volver a solicitarla prestación</w:t>
            </w:r>
            <w:r w:rsidR="002F3E3C">
              <w:rPr>
                <w:rFonts w:ascii="Verdana" w:eastAsia="Calibri" w:hAnsi="Verdana"/>
                <w:color w:val="auto"/>
                <w:sz w:val="20"/>
                <w:szCs w:val="20"/>
                <w:lang w:eastAsia="en-US"/>
              </w:rPr>
              <w:t>.</w:t>
            </w:r>
          </w:p>
          <w:p w14:paraId="37BF6004" w14:textId="04799759" w:rsidR="00B7221D" w:rsidRPr="002F3E3C" w:rsidRDefault="00B7221D" w:rsidP="002F3E3C">
            <w:pPr>
              <w:pStyle w:val="Prrafodelista"/>
              <w:numPr>
                <w:ilvl w:val="0"/>
                <w:numId w:val="25"/>
              </w:numPr>
              <w:spacing w:after="0" w:line="360" w:lineRule="auto"/>
              <w:rPr>
                <w:rFonts w:ascii="Verdana" w:eastAsia="Calibri" w:hAnsi="Verdana"/>
                <w:b/>
                <w:color w:val="auto"/>
                <w:sz w:val="20"/>
                <w:szCs w:val="20"/>
                <w:u w:val="single"/>
                <w:lang w:eastAsia="en-US"/>
              </w:rPr>
            </w:pPr>
            <w:r w:rsidRPr="002F3E3C">
              <w:rPr>
                <w:rFonts w:ascii="Verdana" w:eastAsia="Calibri" w:hAnsi="Verdana"/>
                <w:color w:val="auto"/>
                <w:sz w:val="20"/>
                <w:szCs w:val="20"/>
                <w:lang w:eastAsia="en-US"/>
              </w:rPr>
              <w:t>Es obligatorio aceptar ofertas formativas o de empleo por parte de la oficina de empleo o agencias de colocación</w:t>
            </w:r>
            <w:r w:rsidR="002F3E3C">
              <w:rPr>
                <w:rFonts w:ascii="Verdana" w:eastAsia="Calibri" w:hAnsi="Verdana"/>
                <w:color w:val="auto"/>
                <w:sz w:val="20"/>
                <w:szCs w:val="20"/>
                <w:lang w:eastAsia="en-US"/>
              </w:rPr>
              <w:t>.</w:t>
            </w:r>
          </w:p>
        </w:tc>
      </w:tr>
      <w:tr w:rsidR="00B7221D" w:rsidRPr="00F051C2" w14:paraId="0ECCCE01" w14:textId="77777777" w:rsidTr="002B0840">
        <w:tc>
          <w:tcPr>
            <w:tcW w:w="8494" w:type="dxa"/>
          </w:tcPr>
          <w:p w14:paraId="1DBC0F95" w14:textId="77777777" w:rsidR="00B7221D" w:rsidRPr="00F051C2" w:rsidRDefault="00B7221D" w:rsidP="00F051C2">
            <w:pPr>
              <w:spacing w:after="0" w:line="360" w:lineRule="auto"/>
              <w:ind w:firstLine="0"/>
              <w:rPr>
                <w:rFonts w:ascii="Verdana" w:eastAsia="Calibri" w:hAnsi="Verdana"/>
                <w:b/>
                <w:color w:val="auto"/>
                <w:sz w:val="20"/>
                <w:szCs w:val="20"/>
                <w:lang w:eastAsia="en-US"/>
              </w:rPr>
            </w:pPr>
            <w:r w:rsidRPr="00F051C2">
              <w:rPr>
                <w:rFonts w:ascii="Verdana" w:eastAsia="Calibri" w:hAnsi="Verdana"/>
                <w:b/>
                <w:color w:val="auto"/>
                <w:sz w:val="20"/>
                <w:szCs w:val="20"/>
                <w:lang w:eastAsia="en-US"/>
              </w:rPr>
              <w:t>Dónde se solicita</w:t>
            </w:r>
          </w:p>
          <w:p w14:paraId="52AE9667"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lastRenderedPageBreak/>
              <w:t>La solicitud puede presentarla a través de la página https://sede.sepe.gob.es o en la oficina de prestaciones (tras la obtención de cita previa en la sede electrónica del SEPE)</w:t>
            </w:r>
          </w:p>
        </w:tc>
      </w:tr>
    </w:tbl>
    <w:p w14:paraId="6A4A70C5" w14:textId="44D5152D" w:rsidR="00661343" w:rsidRDefault="00661343" w:rsidP="002C46C0">
      <w:pPr>
        <w:spacing w:line="360" w:lineRule="auto"/>
        <w:ind w:firstLine="0"/>
        <w:rPr>
          <w:rFonts w:ascii="Verdana" w:hAnsi="Verdana"/>
          <w:sz w:val="20"/>
          <w:szCs w:val="20"/>
        </w:rPr>
      </w:pPr>
    </w:p>
    <w:p w14:paraId="2B3EBB1E" w14:textId="209D445E" w:rsidR="00661343" w:rsidRDefault="00661343" w:rsidP="00F051C2">
      <w:pPr>
        <w:spacing w:after="160" w:line="360" w:lineRule="auto"/>
        <w:ind w:firstLine="0"/>
        <w:rPr>
          <w:rFonts w:ascii="Verdana" w:eastAsia="Calibri" w:hAnsi="Verdana"/>
          <w:b/>
          <w:color w:val="auto"/>
          <w:sz w:val="20"/>
          <w:szCs w:val="20"/>
          <w:u w:val="single"/>
          <w:lang w:eastAsia="en-US"/>
        </w:rPr>
      </w:pPr>
    </w:p>
    <w:p w14:paraId="29D3BCA5" w14:textId="2EE56BE3" w:rsidR="00F86BB1" w:rsidRPr="00661343" w:rsidRDefault="00B7221D" w:rsidP="002C46C0">
      <w:pPr>
        <w:pStyle w:val="Prrafodelista"/>
        <w:numPr>
          <w:ilvl w:val="0"/>
          <w:numId w:val="38"/>
        </w:numPr>
        <w:spacing w:after="160" w:line="360" w:lineRule="auto"/>
        <w:jc w:val="left"/>
        <w:rPr>
          <w:rFonts w:ascii="Verdana" w:eastAsia="Calibri" w:hAnsi="Verdana"/>
          <w:b/>
          <w:color w:val="auto"/>
          <w:sz w:val="20"/>
          <w:szCs w:val="20"/>
          <w:u w:val="single"/>
          <w:lang w:eastAsia="en-US"/>
        </w:rPr>
      </w:pPr>
      <w:r w:rsidRPr="00661343">
        <w:rPr>
          <w:rFonts w:ascii="Verdana" w:eastAsia="Calibri" w:hAnsi="Verdana"/>
          <w:b/>
          <w:color w:val="auto"/>
          <w:sz w:val="20"/>
          <w:szCs w:val="20"/>
          <w:u w:val="single"/>
          <w:lang w:eastAsia="en-US"/>
        </w:rPr>
        <w:t>RECURSOS DE LA SEGURIDAD SOCIAL</w:t>
      </w:r>
    </w:p>
    <w:tbl>
      <w:tblPr>
        <w:tblStyle w:val="Tablaconcuadrcula"/>
        <w:tblW w:w="0" w:type="auto"/>
        <w:tblLook w:val="04A0" w:firstRow="1" w:lastRow="0" w:firstColumn="1" w:lastColumn="0" w:noHBand="0" w:noVBand="1"/>
      </w:tblPr>
      <w:tblGrid>
        <w:gridCol w:w="8494"/>
      </w:tblGrid>
      <w:tr w:rsidR="00B7221D" w:rsidRPr="00F051C2" w14:paraId="4ACEEFEE" w14:textId="77777777" w:rsidTr="002B0840">
        <w:tc>
          <w:tcPr>
            <w:tcW w:w="8494" w:type="dxa"/>
          </w:tcPr>
          <w:p w14:paraId="76B9A3D4" w14:textId="414A91BF" w:rsidR="00B7221D" w:rsidRPr="00661343" w:rsidRDefault="00B7221D" w:rsidP="00661343">
            <w:pPr>
              <w:spacing w:after="0" w:line="360" w:lineRule="auto"/>
              <w:ind w:firstLine="0"/>
              <w:jc w:val="center"/>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61343">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INGRESO MÍNIMO VITAL </w:t>
            </w:r>
            <w:r w:rsidR="00661343" w:rsidRPr="00661343">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w:t>
            </w:r>
            <w:r w:rsidRPr="00661343">
              <w:rPr>
                <w:rFonts w:ascii="Verdana" w:eastAsia="Calibri" w:hAnsi="Verdana"/>
                <w:b/>
                <w:bCs/>
                <w:sz w:val="20"/>
                <w:szCs w:val="20"/>
                <w:lang w:eastAsia="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IMV</w:t>
            </w:r>
          </w:p>
        </w:tc>
      </w:tr>
      <w:tr w:rsidR="00B7221D" w:rsidRPr="00F051C2" w14:paraId="54CEF17B" w14:textId="77777777" w:rsidTr="002B0840">
        <w:tc>
          <w:tcPr>
            <w:tcW w:w="8494" w:type="dxa"/>
          </w:tcPr>
          <w:p w14:paraId="7FD7574C"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¿Qué es?</w:t>
            </w:r>
          </w:p>
          <w:p w14:paraId="033CF6A6"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El Ingreso Mínimo Vital es una prestación dirigida a prevenir el riesgo de pobreza y exclusión social de las personas que viven solas o están integradas en una unidad de convivencia y carecen de recursos económicos básicos para cubrir sus necesidades básicas</w:t>
            </w:r>
          </w:p>
        </w:tc>
      </w:tr>
      <w:tr w:rsidR="00B7221D" w:rsidRPr="00F051C2" w14:paraId="08690DF1" w14:textId="77777777" w:rsidTr="002B0840">
        <w:tc>
          <w:tcPr>
            <w:tcW w:w="8494" w:type="dxa"/>
          </w:tcPr>
          <w:p w14:paraId="2212D7DA"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Beneficiarios</w:t>
            </w:r>
          </w:p>
          <w:p w14:paraId="690BA8EB" w14:textId="77777777" w:rsidR="002F3E3C" w:rsidRDefault="00B7221D" w:rsidP="002F3E3C">
            <w:pPr>
              <w:pStyle w:val="Prrafodelista"/>
              <w:numPr>
                <w:ilvl w:val="0"/>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Personas de al menos 23 años que, aunque compartan domicilio con una unidad de convivencia, no se integren en ella, siempre que:</w:t>
            </w:r>
          </w:p>
          <w:p w14:paraId="688C857A" w14:textId="77777777" w:rsidR="002F3E3C" w:rsidRDefault="00B7221D" w:rsidP="002F3E3C">
            <w:pPr>
              <w:pStyle w:val="Prrafodelista"/>
              <w:numPr>
                <w:ilvl w:val="1"/>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No estén casadas, salvo que hayan iniciado los trámites de separación o divorcio.</w:t>
            </w:r>
          </w:p>
          <w:p w14:paraId="0BCC884F" w14:textId="77777777" w:rsidR="002F3E3C" w:rsidRDefault="00B7221D" w:rsidP="002F3E3C">
            <w:pPr>
              <w:pStyle w:val="Prrafodelista"/>
              <w:numPr>
                <w:ilvl w:val="1"/>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No estén unidas a otra persona como pareja de hecho.</w:t>
            </w:r>
          </w:p>
          <w:p w14:paraId="5A701CCA" w14:textId="77777777" w:rsidR="002F3E3C" w:rsidRDefault="00B7221D" w:rsidP="002F3E3C">
            <w:pPr>
              <w:pStyle w:val="Prrafodelista"/>
              <w:numPr>
                <w:ilvl w:val="1"/>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No formen parte de otra unidad de convivencia.</w:t>
            </w:r>
          </w:p>
          <w:p w14:paraId="6B6469F6" w14:textId="77777777" w:rsidR="002F3E3C" w:rsidRDefault="00B7221D" w:rsidP="002F3E3C">
            <w:pPr>
              <w:pStyle w:val="Prrafodelista"/>
              <w:numPr>
                <w:ilvl w:val="0"/>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Mujeres mayores de edad víctimas de violencia de género o víctimas de trata de seres humanos y explotación sexual.</w:t>
            </w:r>
          </w:p>
          <w:p w14:paraId="7DC5663D" w14:textId="77777777" w:rsidR="002F3E3C" w:rsidRDefault="002F3E3C" w:rsidP="002F3E3C">
            <w:pPr>
              <w:pStyle w:val="Prrafodelista"/>
              <w:numPr>
                <w:ilvl w:val="0"/>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P</w:t>
            </w:r>
            <w:r w:rsidR="00B7221D" w:rsidRPr="002F3E3C">
              <w:rPr>
                <w:rFonts w:ascii="Verdana" w:eastAsia="Calibri" w:hAnsi="Verdana"/>
                <w:color w:val="auto"/>
                <w:sz w:val="20"/>
                <w:szCs w:val="20"/>
                <w:lang w:eastAsia="en-US"/>
              </w:rPr>
              <w:t>ersonas de entre 18 y 22 años que provengan de centros residenciales de protección de menores de las diferentes Comunidades Autónomas, habiendo estado bajo la tutela de Entidades Públicas de protección de menores dentro de los tres años anteriores a la mayoría de edad, o sean huérfanos absolutos, siempre que vivan solos sin integrarse en una unidad de convivencia.</w:t>
            </w:r>
          </w:p>
          <w:p w14:paraId="68ACAAF9" w14:textId="77777777" w:rsidR="002F3E3C" w:rsidRDefault="00B7221D" w:rsidP="002F3E3C">
            <w:pPr>
              <w:pStyle w:val="Prrafodelista"/>
              <w:numPr>
                <w:ilvl w:val="0"/>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Personas sin hogar.</w:t>
            </w:r>
          </w:p>
          <w:p w14:paraId="365F7DC7" w14:textId="398C259B" w:rsidR="00B7221D" w:rsidRPr="002F3E3C" w:rsidRDefault="00B7221D" w:rsidP="002F3E3C">
            <w:pPr>
              <w:pStyle w:val="Prrafodelista"/>
              <w:numPr>
                <w:ilvl w:val="0"/>
                <w:numId w:val="30"/>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No tienen derecho a la prestación las personas usuarias de una prestación de servicio residencial, de carácter social, sanitario o sociosanitario, con carácter permanente, salvo en el supuesto de mujeres víctimas de violencia de género o víctimas de trata de seres humanos y explotación sexual.</w:t>
            </w:r>
          </w:p>
        </w:tc>
      </w:tr>
      <w:tr w:rsidR="00B7221D" w:rsidRPr="00F051C2" w14:paraId="7A5F7726" w14:textId="77777777" w:rsidTr="002B0840">
        <w:tc>
          <w:tcPr>
            <w:tcW w:w="8494" w:type="dxa"/>
          </w:tcPr>
          <w:p w14:paraId="41489770"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Requisitos</w:t>
            </w:r>
          </w:p>
          <w:p w14:paraId="18E68911"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Los siguientes requisitos deben cumplirse tanto en el momento de la presentación de la solicitud como de sus revisiones, y mantenerse al dictar la resolución y durante el tiempo de la percepción de la prestación:</w:t>
            </w:r>
          </w:p>
          <w:p w14:paraId="4855D859" w14:textId="77777777" w:rsidR="002F3E3C" w:rsidRDefault="00B7221D" w:rsidP="002F3E3C">
            <w:pPr>
              <w:pStyle w:val="Prrafodelista"/>
              <w:numPr>
                <w:ilvl w:val="0"/>
                <w:numId w:val="31"/>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lastRenderedPageBreak/>
              <w:t>Tener residencia en España:</w:t>
            </w:r>
          </w:p>
          <w:p w14:paraId="21278187" w14:textId="77777777" w:rsidR="002F3E3C" w:rsidRDefault="00B7221D" w:rsidP="002F3E3C">
            <w:pPr>
              <w:pStyle w:val="Prrafodelista"/>
              <w:numPr>
                <w:ilvl w:val="0"/>
                <w:numId w:val="31"/>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Los beneficiarios individuales o miembros de una unidad de convivencia deben tener residencia legal y efectiva en España de forma continuada e ininterrumpida durante al menos el año anterior a presentar la solicitud. No se exige el plazo de un año a:</w:t>
            </w:r>
          </w:p>
          <w:p w14:paraId="1EEE64DA" w14:textId="77777777" w:rsidR="002F3E3C" w:rsidRDefault="00B7221D" w:rsidP="002F3E3C">
            <w:pPr>
              <w:pStyle w:val="Prrafodelista"/>
              <w:numPr>
                <w:ilvl w:val="1"/>
                <w:numId w:val="31"/>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Los menores incorporados a la unidad de convivencia por nacimiento, adopción, reagrupación familiar de hijos e hijas, guarda con fines de adopción o acogimiento familiar permanente.</w:t>
            </w:r>
          </w:p>
          <w:p w14:paraId="76F4DEAA" w14:textId="77777777" w:rsidR="002F3E3C" w:rsidRDefault="00B7221D" w:rsidP="002F3E3C">
            <w:pPr>
              <w:pStyle w:val="Prrafodelista"/>
              <w:numPr>
                <w:ilvl w:val="1"/>
                <w:numId w:val="31"/>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Las personas víctimas de trata de seres humanos y de explotación sexual.</w:t>
            </w:r>
          </w:p>
          <w:p w14:paraId="1FE9ABC2" w14:textId="77777777" w:rsidR="002F3E3C" w:rsidRDefault="00B7221D" w:rsidP="002F3E3C">
            <w:pPr>
              <w:pStyle w:val="Prrafodelista"/>
              <w:numPr>
                <w:ilvl w:val="1"/>
                <w:numId w:val="31"/>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Las mujeres víctima de violencia de género.</w:t>
            </w:r>
          </w:p>
          <w:p w14:paraId="5C77C8CE" w14:textId="15D56E6D" w:rsidR="00B7221D" w:rsidRPr="002F3E3C" w:rsidRDefault="00B7221D" w:rsidP="002F3E3C">
            <w:pPr>
              <w:pStyle w:val="Prrafodelista"/>
              <w:numPr>
                <w:ilvl w:val="1"/>
                <w:numId w:val="31"/>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Estar en situación de vulnerabilidad económica</w:t>
            </w:r>
          </w:p>
        </w:tc>
      </w:tr>
      <w:tr w:rsidR="00B7221D" w:rsidRPr="00F051C2" w14:paraId="659C038C" w14:textId="77777777" w:rsidTr="002B0840">
        <w:tc>
          <w:tcPr>
            <w:tcW w:w="8494" w:type="dxa"/>
          </w:tcPr>
          <w:p w14:paraId="3B6AF7B9"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lastRenderedPageBreak/>
              <w:t>Duración</w:t>
            </w:r>
          </w:p>
          <w:p w14:paraId="11AE450F"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El derecho a la prestación nace a partir del primer día del mes siguiente al de la fecha de presentación de la solicitud. Se mantendrá mientras subsistan los motivos que dieron lugar a su concesión y se cumplan los requisitos y obligaciones previstos en la Ley.</w:t>
            </w:r>
          </w:p>
        </w:tc>
      </w:tr>
      <w:tr w:rsidR="00B7221D" w:rsidRPr="00F051C2" w14:paraId="6FC45508" w14:textId="77777777" w:rsidTr="002B0840">
        <w:tc>
          <w:tcPr>
            <w:tcW w:w="8494" w:type="dxa"/>
          </w:tcPr>
          <w:p w14:paraId="2D410D6B" w14:textId="77777777" w:rsidR="00B7221D" w:rsidRPr="002F3E3C" w:rsidRDefault="00B7221D" w:rsidP="00F051C2">
            <w:pPr>
              <w:spacing w:after="0" w:line="360" w:lineRule="auto"/>
              <w:ind w:firstLine="0"/>
              <w:rPr>
                <w:rFonts w:ascii="Verdana" w:eastAsia="Calibri" w:hAnsi="Verdana"/>
                <w:b/>
                <w:color w:val="auto"/>
                <w:sz w:val="20"/>
                <w:szCs w:val="20"/>
                <w:u w:val="single"/>
                <w:lang w:eastAsia="en-US"/>
              </w:rPr>
            </w:pPr>
            <w:r w:rsidRPr="002F3E3C">
              <w:rPr>
                <w:rFonts w:ascii="Verdana" w:eastAsia="Calibri" w:hAnsi="Verdana"/>
                <w:b/>
                <w:color w:val="auto"/>
                <w:sz w:val="20"/>
                <w:szCs w:val="20"/>
                <w:u w:val="single"/>
                <w:lang w:eastAsia="en-US"/>
              </w:rPr>
              <w:t>Pago</w:t>
            </w:r>
          </w:p>
          <w:p w14:paraId="2AEFB7D9" w14:textId="77777777" w:rsidR="002F3E3C" w:rsidRDefault="00B7221D" w:rsidP="002F3E3C">
            <w:pPr>
              <w:pStyle w:val="Prrafodelista"/>
              <w:numPr>
                <w:ilvl w:val="0"/>
                <w:numId w:val="32"/>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El pago de la prestación será mensual y se efectúa por transferencia bancaria a una cuenta del titular de la prestación.</w:t>
            </w:r>
          </w:p>
          <w:p w14:paraId="5F7B0000" w14:textId="77777777" w:rsidR="002F3E3C" w:rsidRDefault="00B7221D" w:rsidP="002F3E3C">
            <w:pPr>
              <w:pStyle w:val="Prrafodelista"/>
              <w:numPr>
                <w:ilvl w:val="0"/>
                <w:numId w:val="32"/>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 xml:space="preserve">El derecho a la prestación del ingreso mínimo vital nacerá a partir del primer día del mes siguiente al de la fecha de presentación de la solicitud. </w:t>
            </w:r>
          </w:p>
          <w:p w14:paraId="6543A957" w14:textId="4FFE07B8" w:rsidR="00B7221D" w:rsidRPr="002F3E3C" w:rsidRDefault="00B7221D" w:rsidP="002F3E3C">
            <w:pPr>
              <w:pStyle w:val="Prrafodelista"/>
              <w:numPr>
                <w:ilvl w:val="0"/>
                <w:numId w:val="32"/>
              </w:numPr>
              <w:spacing w:after="0" w:line="360" w:lineRule="auto"/>
              <w:rPr>
                <w:rFonts w:ascii="Verdana" w:eastAsia="Calibri" w:hAnsi="Verdana"/>
                <w:color w:val="auto"/>
                <w:sz w:val="20"/>
                <w:szCs w:val="20"/>
                <w:lang w:eastAsia="en-US"/>
              </w:rPr>
            </w:pPr>
            <w:r w:rsidRPr="002F3E3C">
              <w:rPr>
                <w:rFonts w:ascii="Verdana" w:eastAsia="Calibri" w:hAnsi="Verdana"/>
                <w:color w:val="auto"/>
                <w:sz w:val="20"/>
                <w:szCs w:val="20"/>
                <w:lang w:eastAsia="en-US"/>
              </w:rPr>
              <w:t>El ingreso mínimo vital es intransferible. No podrá ofrecerse en garantía de obligaciones, ni ser objeto de cesión total o parcial, ni de compensación o descuento, ni de retención o embargo.</w:t>
            </w:r>
          </w:p>
        </w:tc>
      </w:tr>
      <w:tr w:rsidR="00B7221D" w:rsidRPr="00F051C2" w14:paraId="06137B8B" w14:textId="77777777" w:rsidTr="002B0840">
        <w:tc>
          <w:tcPr>
            <w:tcW w:w="8494" w:type="dxa"/>
          </w:tcPr>
          <w:p w14:paraId="59FEF95C" w14:textId="77777777" w:rsidR="00B7221D" w:rsidRPr="002F3E3C" w:rsidRDefault="00B7221D" w:rsidP="00F051C2">
            <w:pPr>
              <w:spacing w:after="0" w:line="360" w:lineRule="auto"/>
              <w:ind w:firstLine="0"/>
              <w:rPr>
                <w:rFonts w:ascii="Verdana" w:eastAsia="Calibri" w:hAnsi="Verdana"/>
                <w:b/>
                <w:bCs/>
                <w:color w:val="auto"/>
                <w:sz w:val="20"/>
                <w:szCs w:val="20"/>
                <w:u w:val="single"/>
                <w:lang w:eastAsia="en-US"/>
              </w:rPr>
            </w:pPr>
            <w:r w:rsidRPr="002F3E3C">
              <w:rPr>
                <w:rFonts w:ascii="Verdana" w:eastAsia="Calibri" w:hAnsi="Verdana"/>
                <w:b/>
                <w:bCs/>
                <w:color w:val="auto"/>
                <w:sz w:val="20"/>
                <w:szCs w:val="20"/>
                <w:u w:val="single"/>
                <w:lang w:eastAsia="en-US"/>
              </w:rPr>
              <w:t>Donde solicitarlo</w:t>
            </w:r>
          </w:p>
          <w:p w14:paraId="15AC17A3" w14:textId="187AD50B"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Oficina de la seguridad social con cita previa</w:t>
            </w:r>
            <w:r w:rsidR="002F3E3C">
              <w:rPr>
                <w:rFonts w:ascii="Verdana" w:eastAsia="Calibri" w:hAnsi="Verdana"/>
                <w:color w:val="auto"/>
                <w:sz w:val="20"/>
                <w:szCs w:val="20"/>
                <w:lang w:eastAsia="en-US"/>
              </w:rPr>
              <w:t xml:space="preserve"> </w:t>
            </w:r>
            <w:r w:rsidR="002F3E3C" w:rsidRPr="00F051C2">
              <w:rPr>
                <w:rFonts w:ascii="Verdana" w:eastAsia="Calibri" w:hAnsi="Verdana"/>
                <w:color w:val="auto"/>
                <w:sz w:val="20"/>
                <w:szCs w:val="20"/>
                <w:lang w:eastAsia="en-US"/>
              </w:rPr>
              <w:t>(</w:t>
            </w:r>
            <w:hyperlink r:id="rId13" w:history="1">
              <w:r w:rsidR="002F3E3C" w:rsidRPr="00F051C2">
                <w:rPr>
                  <w:rFonts w:ascii="Verdana" w:eastAsia="Calibri" w:hAnsi="Verdana"/>
                  <w:color w:val="0563C1"/>
                  <w:sz w:val="20"/>
                  <w:szCs w:val="20"/>
                  <w:u w:val="single"/>
                  <w:lang w:eastAsia="en-US"/>
                </w:rPr>
                <w:t>http://sede.seg-social.gob.es</w:t>
              </w:r>
            </w:hyperlink>
            <w:r w:rsidR="002F3E3C" w:rsidRPr="00F051C2">
              <w:rPr>
                <w:rFonts w:ascii="Verdana" w:eastAsia="Calibri" w:hAnsi="Verdana"/>
                <w:color w:val="auto"/>
                <w:sz w:val="20"/>
                <w:szCs w:val="20"/>
                <w:lang w:eastAsia="en-US"/>
              </w:rPr>
              <w:t>)</w:t>
            </w:r>
            <w:r w:rsidR="002F3E3C">
              <w:rPr>
                <w:rFonts w:ascii="Verdana" w:eastAsia="Calibri" w:hAnsi="Verdana"/>
                <w:color w:val="auto"/>
                <w:sz w:val="20"/>
                <w:szCs w:val="20"/>
                <w:lang w:eastAsia="en-US"/>
              </w:rPr>
              <w:t>.</w:t>
            </w:r>
          </w:p>
        </w:tc>
      </w:tr>
      <w:tr w:rsidR="00B7221D" w:rsidRPr="00F051C2" w14:paraId="657B4DA6" w14:textId="77777777" w:rsidTr="002B0840">
        <w:tc>
          <w:tcPr>
            <w:tcW w:w="8494" w:type="dxa"/>
          </w:tcPr>
          <w:p w14:paraId="3477473B" w14:textId="77777777" w:rsidR="00B7221D" w:rsidRPr="002F3E3C" w:rsidRDefault="00B7221D" w:rsidP="00F051C2">
            <w:pPr>
              <w:spacing w:after="0" w:line="360" w:lineRule="auto"/>
              <w:ind w:firstLine="0"/>
              <w:rPr>
                <w:rFonts w:ascii="Verdana" w:eastAsia="Calibri" w:hAnsi="Verdana"/>
                <w:b/>
                <w:bCs/>
                <w:color w:val="auto"/>
                <w:sz w:val="20"/>
                <w:szCs w:val="20"/>
                <w:u w:val="single"/>
                <w:lang w:eastAsia="en-US"/>
              </w:rPr>
            </w:pPr>
            <w:r w:rsidRPr="002F3E3C">
              <w:rPr>
                <w:rFonts w:ascii="Verdana" w:eastAsia="Calibri" w:hAnsi="Verdana"/>
                <w:b/>
                <w:bCs/>
                <w:color w:val="auto"/>
                <w:sz w:val="20"/>
                <w:szCs w:val="20"/>
                <w:u w:val="single"/>
                <w:lang w:eastAsia="en-US"/>
              </w:rPr>
              <w:t>Observaciones</w:t>
            </w:r>
          </w:p>
          <w:p w14:paraId="5EF48410" w14:textId="77777777" w:rsidR="00B7221D" w:rsidRPr="00F051C2" w:rsidRDefault="00B7221D" w:rsidP="00F051C2">
            <w:pPr>
              <w:spacing w:after="0" w:line="360" w:lineRule="auto"/>
              <w:ind w:firstLine="0"/>
              <w:rPr>
                <w:rFonts w:ascii="Verdana" w:eastAsia="Calibri" w:hAnsi="Verdana"/>
                <w:color w:val="auto"/>
                <w:sz w:val="20"/>
                <w:szCs w:val="20"/>
                <w:lang w:eastAsia="en-US"/>
              </w:rPr>
            </w:pPr>
            <w:r w:rsidRPr="00F051C2">
              <w:rPr>
                <w:rFonts w:ascii="Verdana" w:eastAsia="Calibri" w:hAnsi="Verdana"/>
                <w:color w:val="auto"/>
                <w:sz w:val="20"/>
                <w:szCs w:val="20"/>
                <w:lang w:eastAsia="en-US"/>
              </w:rPr>
              <w:t>Se debe comunicar cualquier cambio significativo en la unidad de convivencia, no simplemente de la persona solicitante. (Contratos de trabajo, cambios de domicilios, de cuentas bancarias, renovaciones NIE- DNI…)</w:t>
            </w:r>
          </w:p>
        </w:tc>
      </w:tr>
    </w:tbl>
    <w:p w14:paraId="465ED277" w14:textId="26FA5370" w:rsidR="00B7221D" w:rsidRDefault="00B7221D" w:rsidP="00F051C2">
      <w:pPr>
        <w:spacing w:after="160" w:line="360" w:lineRule="auto"/>
        <w:ind w:firstLine="709"/>
        <w:rPr>
          <w:rFonts w:ascii="Verdana" w:eastAsia="Calibri" w:hAnsi="Verdana"/>
          <w:color w:val="auto"/>
          <w:sz w:val="20"/>
          <w:szCs w:val="20"/>
          <w:lang w:eastAsia="en-US"/>
        </w:rPr>
      </w:pPr>
    </w:p>
    <w:p w14:paraId="6C5FB79E" w14:textId="2F1410A0" w:rsidR="00661343" w:rsidRDefault="00661343" w:rsidP="002A08CC">
      <w:pPr>
        <w:spacing w:after="160" w:line="360" w:lineRule="auto"/>
        <w:ind w:firstLine="0"/>
        <w:rPr>
          <w:rFonts w:ascii="Verdana" w:eastAsia="Calibri" w:hAnsi="Verdana"/>
          <w:color w:val="auto"/>
          <w:sz w:val="20"/>
          <w:szCs w:val="20"/>
          <w:lang w:eastAsia="en-US"/>
        </w:rPr>
      </w:pPr>
    </w:p>
    <w:sectPr w:rsidR="00661343" w:rsidSect="00CF6BC4">
      <w:headerReference w:type="default" r:id="rId14"/>
      <w:footerReference w:type="default" r:id="rId15"/>
      <w:pgSz w:w="11906" w:h="16838"/>
      <w:pgMar w:top="1417" w:right="1701" w:bottom="1417"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AC85D" w14:textId="77777777" w:rsidR="0001320D" w:rsidRDefault="0001320D" w:rsidP="00DF681C">
      <w:pPr>
        <w:spacing w:after="0" w:line="240" w:lineRule="auto"/>
      </w:pPr>
      <w:r>
        <w:separator/>
      </w:r>
    </w:p>
  </w:endnote>
  <w:endnote w:type="continuationSeparator" w:id="0">
    <w:p w14:paraId="79C788E7" w14:textId="77777777" w:rsidR="0001320D" w:rsidRDefault="0001320D" w:rsidP="00DF6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ZapfDingbatsITC">
    <w:altName w:val="Calibri"/>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890371"/>
      <w:docPartObj>
        <w:docPartGallery w:val="Page Numbers (Bottom of Page)"/>
        <w:docPartUnique/>
      </w:docPartObj>
    </w:sdtPr>
    <w:sdtEndPr/>
    <w:sdtContent>
      <w:p w14:paraId="5CD130E9" w14:textId="77777777" w:rsidR="00F86BB1" w:rsidRDefault="00F86BB1">
        <w:pPr>
          <w:pStyle w:val="Piedepgina"/>
          <w:jc w:val="right"/>
        </w:pPr>
        <w:r>
          <w:fldChar w:fldCharType="begin"/>
        </w:r>
        <w:r>
          <w:instrText>PAGE   \* MERGEFORMAT</w:instrText>
        </w:r>
        <w:r>
          <w:fldChar w:fldCharType="separate"/>
        </w:r>
        <w:r>
          <w:t>2</w:t>
        </w:r>
        <w:r>
          <w:fldChar w:fldCharType="end"/>
        </w:r>
      </w:p>
    </w:sdtContent>
  </w:sdt>
  <w:p w14:paraId="604E33E2" w14:textId="77777777" w:rsidR="00F86BB1" w:rsidRDefault="00F86B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B5D62" w14:textId="77777777" w:rsidR="0001320D" w:rsidRDefault="0001320D" w:rsidP="00DF681C">
      <w:pPr>
        <w:spacing w:after="0" w:line="240" w:lineRule="auto"/>
      </w:pPr>
      <w:r>
        <w:separator/>
      </w:r>
    </w:p>
  </w:footnote>
  <w:footnote w:type="continuationSeparator" w:id="0">
    <w:p w14:paraId="5BE870DB" w14:textId="77777777" w:rsidR="0001320D" w:rsidRDefault="0001320D" w:rsidP="00DF6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B8678" w14:textId="77777777" w:rsidR="00DF681C" w:rsidRDefault="005B678A">
    <w:pPr>
      <w:pStyle w:val="Encabezado"/>
    </w:pPr>
    <w:r>
      <w:rPr>
        <w:noProof/>
        <w:lang w:eastAsia="es-ES"/>
      </w:rPr>
      <mc:AlternateContent>
        <mc:Choice Requires="wps">
          <w:drawing>
            <wp:anchor distT="0" distB="0" distL="114300" distR="114300" simplePos="0" relativeHeight="251659264" behindDoc="0" locked="0" layoutInCell="1" allowOverlap="1" wp14:anchorId="241517F0" wp14:editId="58440BCE">
              <wp:simplePos x="0" y="0"/>
              <wp:positionH relativeFrom="column">
                <wp:posOffset>3378835</wp:posOffset>
              </wp:positionH>
              <wp:positionV relativeFrom="paragraph">
                <wp:posOffset>-153670</wp:posOffset>
              </wp:positionV>
              <wp:extent cx="2252134" cy="7112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252134" cy="711200"/>
                      </a:xfrm>
                      <a:prstGeom prst="rect">
                        <a:avLst/>
                      </a:prstGeom>
                      <a:solidFill>
                        <a:schemeClr val="lt1"/>
                      </a:solidFill>
                      <a:ln w="6350">
                        <a:noFill/>
                      </a:ln>
                    </wps:spPr>
                    <wps:txbx>
                      <w:txbxContent>
                        <w:p w14:paraId="7EE787AA" w14:textId="0BE75AA4" w:rsidR="005B678A" w:rsidRDefault="003932C2" w:rsidP="005B678A">
                          <w:pPr>
                            <w:spacing w:after="0" w:line="276" w:lineRule="auto"/>
                            <w:ind w:firstLine="0"/>
                            <w:jc w:val="center"/>
                            <w:rPr>
                              <w:sz w:val="18"/>
                              <w:szCs w:val="18"/>
                            </w:rPr>
                          </w:pPr>
                          <w:r>
                            <w:rPr>
                              <w:sz w:val="18"/>
                              <w:szCs w:val="18"/>
                            </w:rPr>
                            <w:t>Canalejas, 25 Bajo derecha</w:t>
                          </w:r>
                        </w:p>
                        <w:p w14:paraId="134C7E12" w14:textId="0174E50E" w:rsidR="005B678A" w:rsidRDefault="003932C2" w:rsidP="005B678A">
                          <w:pPr>
                            <w:spacing w:after="0" w:line="276" w:lineRule="auto"/>
                            <w:ind w:firstLine="0"/>
                            <w:jc w:val="center"/>
                            <w:rPr>
                              <w:sz w:val="18"/>
                              <w:szCs w:val="18"/>
                            </w:rPr>
                          </w:pPr>
                          <w:r>
                            <w:rPr>
                              <w:sz w:val="18"/>
                              <w:szCs w:val="18"/>
                            </w:rPr>
                            <w:t>02100</w:t>
                          </w:r>
                          <w:r w:rsidR="007E46D5">
                            <w:rPr>
                              <w:sz w:val="18"/>
                              <w:szCs w:val="18"/>
                            </w:rPr>
                            <w:t xml:space="preserve"> </w:t>
                          </w:r>
                          <w:r>
                            <w:rPr>
                              <w:sz w:val="18"/>
                              <w:szCs w:val="18"/>
                            </w:rPr>
                            <w:t>Tarazona de la Mancha (AB)</w:t>
                          </w:r>
                        </w:p>
                        <w:p w14:paraId="788D2F02" w14:textId="2DB0DF0D" w:rsidR="005B678A" w:rsidRDefault="003932C2" w:rsidP="005B678A">
                          <w:pPr>
                            <w:spacing w:after="0" w:line="276" w:lineRule="auto"/>
                            <w:ind w:firstLine="0"/>
                            <w:jc w:val="center"/>
                            <w:rPr>
                              <w:sz w:val="18"/>
                              <w:szCs w:val="18"/>
                            </w:rPr>
                          </w:pPr>
                          <w:r>
                            <w:rPr>
                              <w:sz w:val="18"/>
                              <w:szCs w:val="18"/>
                            </w:rPr>
                            <w:t>686 84 50 61</w:t>
                          </w:r>
                        </w:p>
                        <w:p w14:paraId="5C279BCA" w14:textId="37C2622B" w:rsidR="005B678A" w:rsidRDefault="003932C2">
                          <w:r w:rsidRPr="003932C2">
                            <w:rPr>
                              <w:sz w:val="18"/>
                              <w:szCs w:val="20"/>
                            </w:rPr>
                            <w:t>Castilla-lamancha@aplec</w:t>
                          </w:r>
                          <w:r w:rsidRPr="003932C2">
                            <w:rPr>
                              <w:sz w:val="18"/>
                              <w:szCs w:val="18"/>
                            </w:rPr>
                            <w:t>-i.org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oel="http://schemas.microsoft.com/office/2019/extlst">
          <w:pict>
            <v:shapetype w14:anchorId="241517F0" id="_x0000_t202" coordsize="21600,21600" o:spt="202" path="m,l,21600r21600,l21600,xe">
              <v:stroke joinstyle="miter"/>
              <v:path gradientshapeok="t" o:connecttype="rect"/>
            </v:shapetype>
            <v:shape id="Cuadro de texto 3" o:spid="_x0000_s1030" type="#_x0000_t202" style="position:absolute;left:0;text-align:left;margin-left:266.05pt;margin-top:-12.1pt;width:177.35pt;height: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" fillcolor="white [3201]" stroked="f" strokeweight=".5pt">
              <v:textbox>
                <w:txbxContent>
                  <w:p w14:paraId="7EE787AA" w14:textId="0BE75AA4" w:rsidR="005B678A" w:rsidRDefault="003932C2" w:rsidP="005B678A">
                    <w:pPr>
                      <w:spacing w:after="0" w:line="276" w:lineRule="auto"/>
                      <w:ind w:firstLine="0"/>
                      <w:jc w:val="center"/>
                      <w:rPr>
                        <w:sz w:val="18"/>
                        <w:szCs w:val="18"/>
                      </w:rPr>
                    </w:pPr>
                    <w:r>
                      <w:rPr>
                        <w:sz w:val="18"/>
                        <w:szCs w:val="18"/>
                      </w:rPr>
                      <w:t>Canalejas, 25 Bajo derecha</w:t>
                    </w:r>
                  </w:p>
                  <w:p w14:paraId="134C7E12" w14:textId="0174E50E" w:rsidR="005B678A" w:rsidRDefault="003932C2" w:rsidP="005B678A">
                    <w:pPr>
                      <w:spacing w:after="0" w:line="276" w:lineRule="auto"/>
                      <w:ind w:firstLine="0"/>
                      <w:jc w:val="center"/>
                      <w:rPr>
                        <w:sz w:val="18"/>
                        <w:szCs w:val="18"/>
                      </w:rPr>
                    </w:pPr>
                    <w:r>
                      <w:rPr>
                        <w:sz w:val="18"/>
                        <w:szCs w:val="18"/>
                      </w:rPr>
                      <w:t>02100</w:t>
                    </w:r>
                    <w:r w:rsidR="007E46D5">
                      <w:rPr>
                        <w:sz w:val="18"/>
                        <w:szCs w:val="18"/>
                      </w:rPr>
                      <w:t xml:space="preserve"> </w:t>
                    </w:r>
                    <w:r>
                      <w:rPr>
                        <w:sz w:val="18"/>
                        <w:szCs w:val="18"/>
                      </w:rPr>
                      <w:t>Tarazona de la Mancha (AB)</w:t>
                    </w:r>
                  </w:p>
                  <w:p w14:paraId="788D2F02" w14:textId="2DB0DF0D" w:rsidR="005B678A" w:rsidRDefault="003932C2" w:rsidP="005B678A">
                    <w:pPr>
                      <w:spacing w:after="0" w:line="276" w:lineRule="auto"/>
                      <w:ind w:firstLine="0"/>
                      <w:jc w:val="center"/>
                      <w:rPr>
                        <w:sz w:val="18"/>
                        <w:szCs w:val="18"/>
                      </w:rPr>
                    </w:pPr>
                    <w:r>
                      <w:rPr>
                        <w:sz w:val="18"/>
                        <w:szCs w:val="18"/>
                      </w:rPr>
                      <w:t>686 84 50 61</w:t>
                    </w:r>
                  </w:p>
                  <w:p w14:paraId="5C279BCA" w14:textId="37C2622B" w:rsidR="005B678A" w:rsidRDefault="003932C2">
                    <w:r w:rsidRPr="003932C2">
                      <w:rPr>
                        <w:sz w:val="18"/>
                        <w:szCs w:val="20"/>
                      </w:rPr>
                      <w:t>Castilla-lamancha@aplec</w:t>
                    </w:r>
                    <w:r w:rsidRPr="003932C2">
                      <w:rPr>
                        <w:sz w:val="18"/>
                        <w:szCs w:val="18"/>
                      </w:rPr>
                      <w:t>-i.org</w:t>
                    </w:r>
                  </w:p>
                </w:txbxContent>
              </v:textbox>
            </v:shape>
          </w:pict>
        </mc:Fallback>
      </mc:AlternateContent>
    </w:r>
    <w:r>
      <w:rPr>
        <w:noProof/>
        <w:lang w:eastAsia="es-ES"/>
      </w:rPr>
      <w:drawing>
        <wp:anchor distT="0" distB="0" distL="114300" distR="114300" simplePos="0" relativeHeight="251658240" behindDoc="0" locked="0" layoutInCell="1" allowOverlap="1" wp14:anchorId="4585D1D3" wp14:editId="39CF6C63">
          <wp:simplePos x="0" y="0"/>
          <wp:positionH relativeFrom="column">
            <wp:posOffset>-49107</wp:posOffset>
          </wp:positionH>
          <wp:positionV relativeFrom="paragraph">
            <wp:posOffset>-66675</wp:posOffset>
          </wp:positionV>
          <wp:extent cx="1682115" cy="621030"/>
          <wp:effectExtent l="0" t="0" r="0"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1682115" cy="621030"/>
                  </a:xfrm>
                  <a:prstGeom prst="rect">
                    <a:avLst/>
                  </a:prstGeom>
                </pic:spPr>
              </pic:pic>
            </a:graphicData>
          </a:graphic>
          <wp14:sizeRelH relativeFrom="page">
            <wp14:pctWidth>0</wp14:pctWidth>
          </wp14:sizeRelH>
          <wp14:sizeRelV relativeFrom="page">
            <wp14:pctHeight>0</wp14:pctHeight>
          </wp14:sizeRelV>
        </wp:anchor>
      </w:drawing>
    </w:r>
  </w:p>
  <w:p w14:paraId="60927A71" w14:textId="77777777" w:rsidR="00DF681C" w:rsidRDefault="00DF681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549"/>
    <w:multiLevelType w:val="hybridMultilevel"/>
    <w:tmpl w:val="1890A188"/>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2C577A1"/>
    <w:multiLevelType w:val="hybridMultilevel"/>
    <w:tmpl w:val="3D0A161C"/>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15:restartNumberingAfterBreak="0">
    <w:nsid w:val="04A56FAB"/>
    <w:multiLevelType w:val="hybridMultilevel"/>
    <w:tmpl w:val="757C7E3C"/>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6A516CB"/>
    <w:multiLevelType w:val="hybridMultilevel"/>
    <w:tmpl w:val="69568886"/>
    <w:lvl w:ilvl="0" w:tplc="A2BC81A0">
      <w:start w:val="2"/>
      <w:numFmt w:val="bullet"/>
      <w:lvlText w:val="-"/>
      <w:lvlJc w:val="left"/>
      <w:pPr>
        <w:ind w:left="1080" w:hanging="360"/>
      </w:pPr>
      <w:rPr>
        <w:rFonts w:ascii="Verdana" w:eastAsia="Calibri" w:hAnsi="Verdana"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7CD05C9"/>
    <w:multiLevelType w:val="hybridMultilevel"/>
    <w:tmpl w:val="6CB24764"/>
    <w:lvl w:ilvl="0" w:tplc="24C6277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F44475"/>
    <w:multiLevelType w:val="hybridMultilevel"/>
    <w:tmpl w:val="9FE6D038"/>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0E0452E4"/>
    <w:multiLevelType w:val="hybridMultilevel"/>
    <w:tmpl w:val="E39A515E"/>
    <w:lvl w:ilvl="0" w:tplc="25E66242">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7" w15:restartNumberingAfterBreak="0">
    <w:nsid w:val="0FF90619"/>
    <w:multiLevelType w:val="hybridMultilevel"/>
    <w:tmpl w:val="2E4A3102"/>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18B91905"/>
    <w:multiLevelType w:val="hybridMultilevel"/>
    <w:tmpl w:val="0F92B704"/>
    <w:lvl w:ilvl="0" w:tplc="243429F8">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1A1545B5"/>
    <w:multiLevelType w:val="hybridMultilevel"/>
    <w:tmpl w:val="ED8CCEC8"/>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 w15:restartNumberingAfterBreak="0">
    <w:nsid w:val="1FF063AC"/>
    <w:multiLevelType w:val="hybridMultilevel"/>
    <w:tmpl w:val="03B8EF5A"/>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20E188B"/>
    <w:multiLevelType w:val="hybridMultilevel"/>
    <w:tmpl w:val="860036A8"/>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2" w15:restartNumberingAfterBreak="0">
    <w:nsid w:val="23522F66"/>
    <w:multiLevelType w:val="hybridMultilevel"/>
    <w:tmpl w:val="258E2CC6"/>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23AE033E"/>
    <w:multiLevelType w:val="hybridMultilevel"/>
    <w:tmpl w:val="1A2EA818"/>
    <w:lvl w:ilvl="0" w:tplc="243429F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45B67C8"/>
    <w:multiLevelType w:val="hybridMultilevel"/>
    <w:tmpl w:val="BD4A4A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52533F6"/>
    <w:multiLevelType w:val="hybridMultilevel"/>
    <w:tmpl w:val="22F22A10"/>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6" w15:restartNumberingAfterBreak="0">
    <w:nsid w:val="27D8504F"/>
    <w:multiLevelType w:val="hybridMultilevel"/>
    <w:tmpl w:val="17A6895E"/>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36A8798D"/>
    <w:multiLevelType w:val="hybridMultilevel"/>
    <w:tmpl w:val="E6E81086"/>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72554A3"/>
    <w:multiLevelType w:val="hybridMultilevel"/>
    <w:tmpl w:val="6A92BA8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3964013D"/>
    <w:multiLevelType w:val="hybridMultilevel"/>
    <w:tmpl w:val="43708B36"/>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15:restartNumberingAfterBreak="0">
    <w:nsid w:val="3B25281E"/>
    <w:multiLevelType w:val="hybridMultilevel"/>
    <w:tmpl w:val="8A7AF524"/>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B4B6758"/>
    <w:multiLevelType w:val="hybridMultilevel"/>
    <w:tmpl w:val="E5CC7A56"/>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DCF5F4B"/>
    <w:multiLevelType w:val="hybridMultilevel"/>
    <w:tmpl w:val="B3E6EC84"/>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3FB42E44"/>
    <w:multiLevelType w:val="hybridMultilevel"/>
    <w:tmpl w:val="6A8C06AC"/>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15:restartNumberingAfterBreak="0">
    <w:nsid w:val="414E0FC5"/>
    <w:multiLevelType w:val="hybridMultilevel"/>
    <w:tmpl w:val="3D08DFB0"/>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2E46043"/>
    <w:multiLevelType w:val="hybridMultilevel"/>
    <w:tmpl w:val="8BE662E6"/>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6" w15:restartNumberingAfterBreak="0">
    <w:nsid w:val="46FA195A"/>
    <w:multiLevelType w:val="hybridMultilevel"/>
    <w:tmpl w:val="4906E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70D0597"/>
    <w:multiLevelType w:val="hybridMultilevel"/>
    <w:tmpl w:val="500AEFD2"/>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28" w15:restartNumberingAfterBreak="0">
    <w:nsid w:val="477E6303"/>
    <w:multiLevelType w:val="hybridMultilevel"/>
    <w:tmpl w:val="890647A4"/>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483C6DF8"/>
    <w:multiLevelType w:val="hybridMultilevel"/>
    <w:tmpl w:val="23D62056"/>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508A111E"/>
    <w:multiLevelType w:val="hybridMultilevel"/>
    <w:tmpl w:val="AF6C6816"/>
    <w:lvl w:ilvl="0" w:tplc="243429F8">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51C06DA2"/>
    <w:multiLevelType w:val="hybridMultilevel"/>
    <w:tmpl w:val="15FA694A"/>
    <w:lvl w:ilvl="0" w:tplc="243429F8">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54AB6514"/>
    <w:multiLevelType w:val="hybridMultilevel"/>
    <w:tmpl w:val="032AA102"/>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3" w15:restartNumberingAfterBreak="0">
    <w:nsid w:val="55CE7B1C"/>
    <w:multiLevelType w:val="hybridMultilevel"/>
    <w:tmpl w:val="8A707E40"/>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4" w15:restartNumberingAfterBreak="0">
    <w:nsid w:val="5DBE107C"/>
    <w:multiLevelType w:val="hybridMultilevel"/>
    <w:tmpl w:val="35382F80"/>
    <w:lvl w:ilvl="0" w:tplc="A2BC81A0">
      <w:start w:val="2"/>
      <w:numFmt w:val="bullet"/>
      <w:lvlText w:val="-"/>
      <w:lvlJc w:val="left"/>
      <w:pPr>
        <w:ind w:left="1080" w:hanging="360"/>
      </w:pPr>
      <w:rPr>
        <w:rFonts w:ascii="Verdana" w:eastAsia="Calibr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4216DE"/>
    <w:multiLevelType w:val="hybridMultilevel"/>
    <w:tmpl w:val="D3145C4C"/>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BE16A5F"/>
    <w:multiLevelType w:val="hybridMultilevel"/>
    <w:tmpl w:val="1D967B70"/>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7" w15:restartNumberingAfterBreak="0">
    <w:nsid w:val="6CEB4B59"/>
    <w:multiLevelType w:val="hybridMultilevel"/>
    <w:tmpl w:val="9FA4C440"/>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701C23C9"/>
    <w:multiLevelType w:val="multilevel"/>
    <w:tmpl w:val="FE44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270BD8"/>
    <w:multiLevelType w:val="hybridMultilevel"/>
    <w:tmpl w:val="1D5CD60E"/>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0" w15:restartNumberingAfterBreak="0">
    <w:nsid w:val="73FE358A"/>
    <w:multiLevelType w:val="hybridMultilevel"/>
    <w:tmpl w:val="72C8D530"/>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7ABC43E6"/>
    <w:multiLevelType w:val="hybridMultilevel"/>
    <w:tmpl w:val="70BE9768"/>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2" w15:restartNumberingAfterBreak="0">
    <w:nsid w:val="7C812673"/>
    <w:multiLevelType w:val="hybridMultilevel"/>
    <w:tmpl w:val="CEF29A8E"/>
    <w:lvl w:ilvl="0" w:tplc="E8B02DB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3" w15:restartNumberingAfterBreak="0">
    <w:nsid w:val="7DC3022F"/>
    <w:multiLevelType w:val="hybridMultilevel"/>
    <w:tmpl w:val="E1808FA0"/>
    <w:lvl w:ilvl="0" w:tplc="243429F8">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4" w15:restartNumberingAfterBreak="0">
    <w:nsid w:val="7F1778AD"/>
    <w:multiLevelType w:val="hybridMultilevel"/>
    <w:tmpl w:val="FB6287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25"/>
  </w:num>
  <w:num w:numId="5">
    <w:abstractNumId w:val="42"/>
  </w:num>
  <w:num w:numId="6">
    <w:abstractNumId w:val="36"/>
  </w:num>
  <w:num w:numId="7">
    <w:abstractNumId w:val="41"/>
  </w:num>
  <w:num w:numId="8">
    <w:abstractNumId w:val="39"/>
  </w:num>
  <w:num w:numId="9">
    <w:abstractNumId w:val="16"/>
  </w:num>
  <w:num w:numId="10">
    <w:abstractNumId w:val="11"/>
  </w:num>
  <w:num w:numId="11">
    <w:abstractNumId w:val="29"/>
  </w:num>
  <w:num w:numId="12">
    <w:abstractNumId w:val="32"/>
  </w:num>
  <w:num w:numId="13">
    <w:abstractNumId w:val="12"/>
  </w:num>
  <w:num w:numId="14">
    <w:abstractNumId w:val="23"/>
  </w:num>
  <w:num w:numId="15">
    <w:abstractNumId w:val="33"/>
  </w:num>
  <w:num w:numId="16">
    <w:abstractNumId w:val="1"/>
  </w:num>
  <w:num w:numId="17">
    <w:abstractNumId w:val="9"/>
  </w:num>
  <w:num w:numId="18">
    <w:abstractNumId w:val="15"/>
  </w:num>
  <w:num w:numId="19">
    <w:abstractNumId w:val="27"/>
  </w:num>
  <w:num w:numId="20">
    <w:abstractNumId w:val="22"/>
  </w:num>
  <w:num w:numId="21">
    <w:abstractNumId w:val="0"/>
  </w:num>
  <w:num w:numId="22">
    <w:abstractNumId w:val="17"/>
  </w:num>
  <w:num w:numId="23">
    <w:abstractNumId w:val="24"/>
  </w:num>
  <w:num w:numId="24">
    <w:abstractNumId w:val="37"/>
  </w:num>
  <w:num w:numId="25">
    <w:abstractNumId w:val="43"/>
  </w:num>
  <w:num w:numId="26">
    <w:abstractNumId w:val="35"/>
  </w:num>
  <w:num w:numId="27">
    <w:abstractNumId w:val="2"/>
  </w:num>
  <w:num w:numId="28">
    <w:abstractNumId w:val="20"/>
  </w:num>
  <w:num w:numId="29">
    <w:abstractNumId w:val="40"/>
  </w:num>
  <w:num w:numId="30">
    <w:abstractNumId w:val="8"/>
  </w:num>
  <w:num w:numId="31">
    <w:abstractNumId w:val="30"/>
  </w:num>
  <w:num w:numId="32">
    <w:abstractNumId w:val="7"/>
  </w:num>
  <w:num w:numId="33">
    <w:abstractNumId w:val="21"/>
  </w:num>
  <w:num w:numId="34">
    <w:abstractNumId w:val="19"/>
  </w:num>
  <w:num w:numId="35">
    <w:abstractNumId w:val="28"/>
  </w:num>
  <w:num w:numId="36">
    <w:abstractNumId w:val="10"/>
  </w:num>
  <w:num w:numId="37">
    <w:abstractNumId w:val="31"/>
  </w:num>
  <w:num w:numId="38">
    <w:abstractNumId w:val="14"/>
  </w:num>
  <w:num w:numId="39">
    <w:abstractNumId w:val="18"/>
  </w:num>
  <w:num w:numId="40">
    <w:abstractNumId w:val="26"/>
  </w:num>
  <w:num w:numId="41">
    <w:abstractNumId w:val="3"/>
  </w:num>
  <w:num w:numId="42">
    <w:abstractNumId w:val="35"/>
  </w:num>
  <w:num w:numId="43">
    <w:abstractNumId w:val="2"/>
  </w:num>
  <w:num w:numId="44">
    <w:abstractNumId w:val="40"/>
  </w:num>
  <w:num w:numId="45">
    <w:abstractNumId w:val="13"/>
  </w:num>
  <w:num w:numId="46">
    <w:abstractNumId w:val="44"/>
  </w:num>
  <w:num w:numId="47">
    <w:abstractNumId w:val="38"/>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8D4"/>
    <w:rsid w:val="0001320D"/>
    <w:rsid w:val="00025178"/>
    <w:rsid w:val="000313D1"/>
    <w:rsid w:val="00045553"/>
    <w:rsid w:val="00054F36"/>
    <w:rsid w:val="000B448B"/>
    <w:rsid w:val="000B658C"/>
    <w:rsid w:val="000D1A63"/>
    <w:rsid w:val="000D4CB5"/>
    <w:rsid w:val="000E2D0E"/>
    <w:rsid w:val="000F6C19"/>
    <w:rsid w:val="000F7A7B"/>
    <w:rsid w:val="00114E6F"/>
    <w:rsid w:val="00121D73"/>
    <w:rsid w:val="001231E5"/>
    <w:rsid w:val="001871CB"/>
    <w:rsid w:val="001B5AAB"/>
    <w:rsid w:val="001B7127"/>
    <w:rsid w:val="001E253B"/>
    <w:rsid w:val="0020118D"/>
    <w:rsid w:val="0021182B"/>
    <w:rsid w:val="002521FA"/>
    <w:rsid w:val="00260B6D"/>
    <w:rsid w:val="00284500"/>
    <w:rsid w:val="00296009"/>
    <w:rsid w:val="002A08CC"/>
    <w:rsid w:val="002C46C0"/>
    <w:rsid w:val="002F2969"/>
    <w:rsid w:val="002F37EE"/>
    <w:rsid w:val="002F3E3C"/>
    <w:rsid w:val="00306573"/>
    <w:rsid w:val="0031062F"/>
    <w:rsid w:val="00322B5F"/>
    <w:rsid w:val="003542F3"/>
    <w:rsid w:val="00364D37"/>
    <w:rsid w:val="00380736"/>
    <w:rsid w:val="003932C2"/>
    <w:rsid w:val="003A3728"/>
    <w:rsid w:val="003F7956"/>
    <w:rsid w:val="00456F0D"/>
    <w:rsid w:val="00457AEC"/>
    <w:rsid w:val="004742D9"/>
    <w:rsid w:val="004803C5"/>
    <w:rsid w:val="00494A39"/>
    <w:rsid w:val="004B04E5"/>
    <w:rsid w:val="004B4934"/>
    <w:rsid w:val="004D46CF"/>
    <w:rsid w:val="004F6C69"/>
    <w:rsid w:val="005045F4"/>
    <w:rsid w:val="005153E4"/>
    <w:rsid w:val="005245DF"/>
    <w:rsid w:val="0052730F"/>
    <w:rsid w:val="005A2D2D"/>
    <w:rsid w:val="005B678A"/>
    <w:rsid w:val="005C1E14"/>
    <w:rsid w:val="005F7193"/>
    <w:rsid w:val="00615A4A"/>
    <w:rsid w:val="00661343"/>
    <w:rsid w:val="006875D2"/>
    <w:rsid w:val="006918B9"/>
    <w:rsid w:val="006C44AA"/>
    <w:rsid w:val="006D0739"/>
    <w:rsid w:val="006F5FE2"/>
    <w:rsid w:val="0070731F"/>
    <w:rsid w:val="00725615"/>
    <w:rsid w:val="00762AA2"/>
    <w:rsid w:val="00767904"/>
    <w:rsid w:val="007C7F61"/>
    <w:rsid w:val="007E46D5"/>
    <w:rsid w:val="007F43AD"/>
    <w:rsid w:val="008637AC"/>
    <w:rsid w:val="00891752"/>
    <w:rsid w:val="008E4103"/>
    <w:rsid w:val="0090763A"/>
    <w:rsid w:val="00922B04"/>
    <w:rsid w:val="00962EC1"/>
    <w:rsid w:val="009761FB"/>
    <w:rsid w:val="00976A1F"/>
    <w:rsid w:val="00990B2E"/>
    <w:rsid w:val="00995C6B"/>
    <w:rsid w:val="00995EA9"/>
    <w:rsid w:val="009C33B0"/>
    <w:rsid w:val="009D120C"/>
    <w:rsid w:val="009D5F1A"/>
    <w:rsid w:val="009E1CA7"/>
    <w:rsid w:val="009E3787"/>
    <w:rsid w:val="009F037B"/>
    <w:rsid w:val="009F60D4"/>
    <w:rsid w:val="00A00BFB"/>
    <w:rsid w:val="00A35DC4"/>
    <w:rsid w:val="00A46A3D"/>
    <w:rsid w:val="00A60054"/>
    <w:rsid w:val="00A718D4"/>
    <w:rsid w:val="00A80F36"/>
    <w:rsid w:val="00A85BC2"/>
    <w:rsid w:val="00AD18DF"/>
    <w:rsid w:val="00AF172B"/>
    <w:rsid w:val="00B01FC2"/>
    <w:rsid w:val="00B11505"/>
    <w:rsid w:val="00B26C3F"/>
    <w:rsid w:val="00B27B81"/>
    <w:rsid w:val="00B37BDF"/>
    <w:rsid w:val="00B437DE"/>
    <w:rsid w:val="00B442BA"/>
    <w:rsid w:val="00B52D15"/>
    <w:rsid w:val="00B7221D"/>
    <w:rsid w:val="00B82553"/>
    <w:rsid w:val="00B91376"/>
    <w:rsid w:val="00BB08EA"/>
    <w:rsid w:val="00BE1B04"/>
    <w:rsid w:val="00BE37DC"/>
    <w:rsid w:val="00C843BB"/>
    <w:rsid w:val="00C92E18"/>
    <w:rsid w:val="00CB28DE"/>
    <w:rsid w:val="00CF6BC4"/>
    <w:rsid w:val="00D2073A"/>
    <w:rsid w:val="00DD7A0D"/>
    <w:rsid w:val="00DF681C"/>
    <w:rsid w:val="00E0775E"/>
    <w:rsid w:val="00E30692"/>
    <w:rsid w:val="00E60706"/>
    <w:rsid w:val="00E87868"/>
    <w:rsid w:val="00E95585"/>
    <w:rsid w:val="00EA67BC"/>
    <w:rsid w:val="00EC0617"/>
    <w:rsid w:val="00ED408B"/>
    <w:rsid w:val="00F051C2"/>
    <w:rsid w:val="00F272CC"/>
    <w:rsid w:val="00F320F0"/>
    <w:rsid w:val="00F37616"/>
    <w:rsid w:val="00F76467"/>
    <w:rsid w:val="00F86BB1"/>
    <w:rsid w:val="00FA6DF5"/>
    <w:rsid w:val="00FB642C"/>
    <w:rsid w:val="00FE07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1BBE8"/>
  <w15:chartTrackingRefBased/>
  <w15:docId w15:val="{A3981288-842B-4C15-808A-A0F38D1E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BC2"/>
    <w:pPr>
      <w:spacing w:after="180" w:line="336" w:lineRule="auto"/>
      <w:ind w:firstLine="567"/>
      <w:jc w:val="both"/>
    </w:pPr>
    <w:rPr>
      <w:rFonts w:ascii="Arial" w:eastAsia="Times New Roman" w:hAnsi="Arial" w:cs="Times New Roman"/>
      <w:color w:val="000000"/>
      <w:szCs w:val="24"/>
      <w:lang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87868"/>
    <w:pPr>
      <w:ind w:left="720"/>
      <w:contextualSpacing/>
    </w:pPr>
  </w:style>
  <w:style w:type="paragraph" w:styleId="Textodeglobo">
    <w:name w:val="Balloon Text"/>
    <w:basedOn w:val="Normal"/>
    <w:link w:val="TextodegloboCar"/>
    <w:uiPriority w:val="99"/>
    <w:semiHidden/>
    <w:unhideWhenUsed/>
    <w:rsid w:val="00DF68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681C"/>
    <w:rPr>
      <w:rFonts w:ascii="Segoe UI" w:eastAsia="Times New Roman" w:hAnsi="Segoe UI" w:cs="Segoe UI"/>
      <w:color w:val="000000"/>
      <w:sz w:val="18"/>
      <w:szCs w:val="18"/>
      <w:lang w:eastAsia="de-DE"/>
    </w:rPr>
  </w:style>
  <w:style w:type="paragraph" w:styleId="Encabezado">
    <w:name w:val="header"/>
    <w:basedOn w:val="Normal"/>
    <w:link w:val="EncabezadoCar"/>
    <w:uiPriority w:val="99"/>
    <w:unhideWhenUsed/>
    <w:rsid w:val="00DF68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681C"/>
    <w:rPr>
      <w:rFonts w:ascii="Arial" w:eastAsia="Times New Roman" w:hAnsi="Arial" w:cs="Times New Roman"/>
      <w:color w:val="000000"/>
      <w:szCs w:val="24"/>
      <w:lang w:eastAsia="de-DE"/>
    </w:rPr>
  </w:style>
  <w:style w:type="paragraph" w:styleId="Piedepgina">
    <w:name w:val="footer"/>
    <w:basedOn w:val="Normal"/>
    <w:link w:val="PiedepginaCar"/>
    <w:uiPriority w:val="99"/>
    <w:unhideWhenUsed/>
    <w:rsid w:val="00DF68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681C"/>
    <w:rPr>
      <w:rFonts w:ascii="Arial" w:eastAsia="Times New Roman" w:hAnsi="Arial" w:cs="Times New Roman"/>
      <w:color w:val="000000"/>
      <w:szCs w:val="24"/>
      <w:lang w:eastAsia="de-DE"/>
    </w:rPr>
  </w:style>
  <w:style w:type="character" w:styleId="Hipervnculo">
    <w:name w:val="Hyperlink"/>
    <w:basedOn w:val="Fuentedeprrafopredeter"/>
    <w:uiPriority w:val="99"/>
    <w:unhideWhenUsed/>
    <w:rsid w:val="005B678A"/>
    <w:rPr>
      <w:color w:val="0563C1" w:themeColor="hyperlink"/>
      <w:u w:val="single"/>
    </w:rPr>
  </w:style>
  <w:style w:type="character" w:styleId="Mencinsinresolver">
    <w:name w:val="Unresolved Mention"/>
    <w:basedOn w:val="Fuentedeprrafopredeter"/>
    <w:uiPriority w:val="99"/>
    <w:semiHidden/>
    <w:unhideWhenUsed/>
    <w:rsid w:val="005B678A"/>
    <w:rPr>
      <w:color w:val="605E5C"/>
      <w:shd w:val="clear" w:color="auto" w:fill="E1DFDD"/>
    </w:rPr>
  </w:style>
  <w:style w:type="character" w:styleId="Hipervnculovisitado">
    <w:name w:val="FollowedHyperlink"/>
    <w:basedOn w:val="Fuentedeprrafopredeter"/>
    <w:uiPriority w:val="99"/>
    <w:semiHidden/>
    <w:unhideWhenUsed/>
    <w:rsid w:val="005B678A"/>
    <w:rPr>
      <w:color w:val="954F72" w:themeColor="followedHyperlink"/>
      <w:u w:val="single"/>
    </w:rPr>
  </w:style>
  <w:style w:type="paragraph" w:styleId="NormalWeb">
    <w:name w:val="Normal (Web)"/>
    <w:basedOn w:val="Normal"/>
    <w:uiPriority w:val="99"/>
    <w:unhideWhenUsed/>
    <w:rsid w:val="000B448B"/>
    <w:pPr>
      <w:spacing w:before="100" w:beforeAutospacing="1" w:after="100" w:afterAutospacing="1" w:line="240" w:lineRule="auto"/>
      <w:ind w:firstLine="0"/>
      <w:jc w:val="left"/>
    </w:pPr>
    <w:rPr>
      <w:rFonts w:ascii="Times New Roman" w:hAnsi="Times New Roman"/>
      <w:color w:val="auto"/>
      <w:sz w:val="24"/>
      <w:lang w:eastAsia="es-ES"/>
    </w:rPr>
  </w:style>
  <w:style w:type="table" w:styleId="Tablaconcuadrcula">
    <w:name w:val="Table Grid"/>
    <w:basedOn w:val="Tablanormal"/>
    <w:uiPriority w:val="39"/>
    <w:unhideWhenUsed/>
    <w:rsid w:val="000B4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E30692"/>
    <w:pPr>
      <w:spacing w:after="120" w:line="480" w:lineRule="auto"/>
    </w:pPr>
  </w:style>
  <w:style w:type="character" w:customStyle="1" w:styleId="Textoindependiente2Car">
    <w:name w:val="Texto independiente 2 Car"/>
    <w:basedOn w:val="Fuentedeprrafopredeter"/>
    <w:link w:val="Textoindependiente2"/>
    <w:uiPriority w:val="99"/>
    <w:semiHidden/>
    <w:rsid w:val="00E30692"/>
    <w:rPr>
      <w:rFonts w:ascii="Arial" w:eastAsia="Times New Roman" w:hAnsi="Arial" w:cs="Times New Roman"/>
      <w:color w:val="000000"/>
      <w:szCs w:val="24"/>
      <w:lang w:eastAsia="de-DE"/>
    </w:rPr>
  </w:style>
  <w:style w:type="paragraph" w:customStyle="1" w:styleId="Default">
    <w:name w:val="Default"/>
    <w:rsid w:val="002521FA"/>
    <w:pPr>
      <w:autoSpaceDE w:val="0"/>
      <w:autoSpaceDN w:val="0"/>
      <w:adjustRightInd w:val="0"/>
      <w:spacing w:after="0" w:line="240" w:lineRule="auto"/>
    </w:pPr>
    <w:rPr>
      <w:rFonts w:ascii="Calibri" w:hAnsi="Calibri" w:cs="Calibri"/>
      <w:color w:val="000000"/>
      <w:sz w:val="24"/>
      <w:szCs w:val="24"/>
      <w:lang w:val="es-ES_tradnl"/>
    </w:rPr>
  </w:style>
  <w:style w:type="paragraph" w:styleId="Sinespaciado">
    <w:name w:val="No Spacing"/>
    <w:link w:val="SinespaciadoCar"/>
    <w:uiPriority w:val="1"/>
    <w:qFormat/>
    <w:rsid w:val="00B11505"/>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11505"/>
    <w:rPr>
      <w:rFonts w:eastAsiaTheme="minorEastAsia"/>
      <w:lang w:eastAsia="es-ES"/>
    </w:rPr>
  </w:style>
  <w:style w:type="table" w:customStyle="1" w:styleId="Tablaconcuadrcula1">
    <w:name w:val="Tabla con cuadrícula1"/>
    <w:basedOn w:val="Tablanormal"/>
    <w:next w:val="Tablaconcuadrcula"/>
    <w:uiPriority w:val="39"/>
    <w:unhideWhenUsed/>
    <w:rsid w:val="00A85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0504">
      <w:bodyDiv w:val="1"/>
      <w:marLeft w:val="0"/>
      <w:marRight w:val="0"/>
      <w:marTop w:val="0"/>
      <w:marBottom w:val="0"/>
      <w:divBdr>
        <w:top w:val="none" w:sz="0" w:space="0" w:color="auto"/>
        <w:left w:val="none" w:sz="0" w:space="0" w:color="auto"/>
        <w:bottom w:val="none" w:sz="0" w:space="0" w:color="auto"/>
        <w:right w:val="none" w:sz="0" w:space="0" w:color="auto"/>
      </w:divBdr>
      <w:divsChild>
        <w:div w:id="770473576">
          <w:marLeft w:val="0"/>
          <w:marRight w:val="0"/>
          <w:marTop w:val="0"/>
          <w:marBottom w:val="0"/>
          <w:divBdr>
            <w:top w:val="none" w:sz="0" w:space="0" w:color="auto"/>
            <w:left w:val="none" w:sz="0" w:space="0" w:color="auto"/>
            <w:bottom w:val="none" w:sz="0" w:space="0" w:color="auto"/>
            <w:right w:val="none" w:sz="0" w:space="0" w:color="auto"/>
          </w:divBdr>
          <w:divsChild>
            <w:div w:id="246112931">
              <w:marLeft w:val="0"/>
              <w:marRight w:val="0"/>
              <w:marTop w:val="0"/>
              <w:marBottom w:val="0"/>
              <w:divBdr>
                <w:top w:val="none" w:sz="0" w:space="0" w:color="auto"/>
                <w:left w:val="none" w:sz="0" w:space="0" w:color="auto"/>
                <w:bottom w:val="single" w:sz="6" w:space="0" w:color="DDDDDD"/>
                <w:right w:val="none" w:sz="0" w:space="0" w:color="auto"/>
              </w:divBdr>
              <w:divsChild>
                <w:div w:id="883440998">
                  <w:marLeft w:val="0"/>
                  <w:marRight w:val="0"/>
                  <w:marTop w:val="0"/>
                  <w:marBottom w:val="0"/>
                  <w:divBdr>
                    <w:top w:val="none" w:sz="0" w:space="0" w:color="auto"/>
                    <w:left w:val="single" w:sz="36" w:space="0" w:color="3879C2"/>
                    <w:bottom w:val="none" w:sz="0" w:space="0" w:color="auto"/>
                    <w:right w:val="none" w:sz="0" w:space="0" w:color="auto"/>
                  </w:divBdr>
                  <w:divsChild>
                    <w:div w:id="1189836423">
                      <w:marLeft w:val="0"/>
                      <w:marRight w:val="0"/>
                      <w:marTop w:val="0"/>
                      <w:marBottom w:val="0"/>
                      <w:divBdr>
                        <w:top w:val="none" w:sz="0" w:space="0" w:color="auto"/>
                        <w:left w:val="none" w:sz="0" w:space="0" w:color="auto"/>
                        <w:bottom w:val="none" w:sz="0" w:space="0" w:color="auto"/>
                        <w:right w:val="none" w:sz="0" w:space="0" w:color="auto"/>
                      </w:divBdr>
                      <w:divsChild>
                        <w:div w:id="1402484646">
                          <w:marLeft w:val="0"/>
                          <w:marRight w:val="0"/>
                          <w:marTop w:val="0"/>
                          <w:marBottom w:val="0"/>
                          <w:divBdr>
                            <w:top w:val="none" w:sz="0" w:space="0" w:color="auto"/>
                            <w:left w:val="none" w:sz="0" w:space="0" w:color="auto"/>
                            <w:bottom w:val="none" w:sz="0" w:space="0" w:color="auto"/>
                            <w:right w:val="none" w:sz="0" w:space="0" w:color="auto"/>
                          </w:divBdr>
                        </w:div>
                        <w:div w:id="2068065189">
                          <w:marLeft w:val="0"/>
                          <w:marRight w:val="0"/>
                          <w:marTop w:val="0"/>
                          <w:marBottom w:val="0"/>
                          <w:divBdr>
                            <w:top w:val="none" w:sz="0" w:space="0" w:color="auto"/>
                            <w:left w:val="none" w:sz="0" w:space="0" w:color="auto"/>
                            <w:bottom w:val="none" w:sz="0" w:space="0" w:color="auto"/>
                            <w:right w:val="none" w:sz="0" w:space="0" w:color="auto"/>
                          </w:divBdr>
                        </w:div>
                        <w:div w:id="1680306961">
                          <w:marLeft w:val="0"/>
                          <w:marRight w:val="0"/>
                          <w:marTop w:val="0"/>
                          <w:marBottom w:val="0"/>
                          <w:divBdr>
                            <w:top w:val="none" w:sz="0" w:space="0" w:color="auto"/>
                            <w:left w:val="none" w:sz="0" w:space="0" w:color="auto"/>
                            <w:bottom w:val="none" w:sz="0" w:space="0" w:color="auto"/>
                            <w:right w:val="none" w:sz="0" w:space="0" w:color="auto"/>
                          </w:divBdr>
                        </w:div>
                        <w:div w:id="1882130944">
                          <w:marLeft w:val="0"/>
                          <w:marRight w:val="0"/>
                          <w:marTop w:val="0"/>
                          <w:marBottom w:val="0"/>
                          <w:divBdr>
                            <w:top w:val="none" w:sz="0" w:space="0" w:color="auto"/>
                            <w:left w:val="none" w:sz="0" w:space="0" w:color="auto"/>
                            <w:bottom w:val="none" w:sz="0" w:space="0" w:color="auto"/>
                            <w:right w:val="none" w:sz="0" w:space="0" w:color="auto"/>
                          </w:divBdr>
                        </w:div>
                        <w:div w:id="89916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40654">
          <w:marLeft w:val="0"/>
          <w:marRight w:val="0"/>
          <w:marTop w:val="0"/>
          <w:marBottom w:val="0"/>
          <w:divBdr>
            <w:top w:val="none" w:sz="0" w:space="0" w:color="auto"/>
            <w:left w:val="none" w:sz="0" w:space="0" w:color="auto"/>
            <w:bottom w:val="none" w:sz="0" w:space="0" w:color="auto"/>
            <w:right w:val="none" w:sz="0" w:space="0" w:color="auto"/>
          </w:divBdr>
          <w:divsChild>
            <w:div w:id="145705214">
              <w:marLeft w:val="0"/>
              <w:marRight w:val="0"/>
              <w:marTop w:val="0"/>
              <w:marBottom w:val="0"/>
              <w:divBdr>
                <w:top w:val="none" w:sz="0" w:space="0" w:color="auto"/>
                <w:left w:val="none" w:sz="0" w:space="0" w:color="auto"/>
                <w:bottom w:val="single" w:sz="6" w:space="0" w:color="DDDDDD"/>
                <w:right w:val="none" w:sz="0" w:space="0" w:color="auto"/>
              </w:divBdr>
              <w:divsChild>
                <w:div w:id="1196701290">
                  <w:marLeft w:val="0"/>
                  <w:marRight w:val="0"/>
                  <w:marTop w:val="0"/>
                  <w:marBottom w:val="0"/>
                  <w:divBdr>
                    <w:top w:val="none" w:sz="0" w:space="0" w:color="auto"/>
                    <w:left w:val="single" w:sz="36" w:space="0" w:color="3879C2"/>
                    <w:bottom w:val="none" w:sz="0" w:space="0" w:color="auto"/>
                    <w:right w:val="none" w:sz="0" w:space="0" w:color="auto"/>
                  </w:divBdr>
                  <w:divsChild>
                    <w:div w:id="1864972440">
                      <w:marLeft w:val="0"/>
                      <w:marRight w:val="0"/>
                      <w:marTop w:val="0"/>
                      <w:marBottom w:val="0"/>
                      <w:divBdr>
                        <w:top w:val="none" w:sz="0" w:space="0" w:color="auto"/>
                        <w:left w:val="none" w:sz="0" w:space="0" w:color="auto"/>
                        <w:bottom w:val="none" w:sz="0" w:space="0" w:color="auto"/>
                        <w:right w:val="none" w:sz="0" w:space="0" w:color="auto"/>
                      </w:divBdr>
                      <w:divsChild>
                        <w:div w:id="399792909">
                          <w:marLeft w:val="0"/>
                          <w:marRight w:val="0"/>
                          <w:marTop w:val="0"/>
                          <w:marBottom w:val="0"/>
                          <w:divBdr>
                            <w:top w:val="none" w:sz="0" w:space="0" w:color="auto"/>
                            <w:left w:val="none" w:sz="0" w:space="0" w:color="auto"/>
                            <w:bottom w:val="none" w:sz="0" w:space="0" w:color="auto"/>
                            <w:right w:val="none" w:sz="0" w:space="0" w:color="auto"/>
                          </w:divBdr>
                        </w:div>
                        <w:div w:id="525483234">
                          <w:marLeft w:val="0"/>
                          <w:marRight w:val="0"/>
                          <w:marTop w:val="0"/>
                          <w:marBottom w:val="0"/>
                          <w:divBdr>
                            <w:top w:val="none" w:sz="0" w:space="0" w:color="auto"/>
                            <w:left w:val="none" w:sz="0" w:space="0" w:color="auto"/>
                            <w:bottom w:val="none" w:sz="0" w:space="0" w:color="auto"/>
                            <w:right w:val="none" w:sz="0" w:space="0" w:color="auto"/>
                          </w:divBdr>
                        </w:div>
                        <w:div w:id="1444689879">
                          <w:marLeft w:val="0"/>
                          <w:marRight w:val="0"/>
                          <w:marTop w:val="0"/>
                          <w:marBottom w:val="0"/>
                          <w:divBdr>
                            <w:top w:val="none" w:sz="0" w:space="0" w:color="auto"/>
                            <w:left w:val="none" w:sz="0" w:space="0" w:color="auto"/>
                            <w:bottom w:val="none" w:sz="0" w:space="0" w:color="auto"/>
                            <w:right w:val="none" w:sz="0" w:space="0" w:color="auto"/>
                          </w:divBdr>
                        </w:div>
                        <w:div w:id="1269241520">
                          <w:marLeft w:val="0"/>
                          <w:marRight w:val="0"/>
                          <w:marTop w:val="0"/>
                          <w:marBottom w:val="0"/>
                          <w:divBdr>
                            <w:top w:val="none" w:sz="0" w:space="0" w:color="auto"/>
                            <w:left w:val="none" w:sz="0" w:space="0" w:color="auto"/>
                            <w:bottom w:val="none" w:sz="0" w:space="0" w:color="auto"/>
                            <w:right w:val="none" w:sz="0" w:space="0" w:color="auto"/>
                          </w:divBdr>
                        </w:div>
                        <w:div w:id="21409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944216">
          <w:marLeft w:val="0"/>
          <w:marRight w:val="0"/>
          <w:marTop w:val="0"/>
          <w:marBottom w:val="0"/>
          <w:divBdr>
            <w:top w:val="none" w:sz="0" w:space="0" w:color="auto"/>
            <w:left w:val="none" w:sz="0" w:space="0" w:color="auto"/>
            <w:bottom w:val="none" w:sz="0" w:space="0" w:color="auto"/>
            <w:right w:val="none" w:sz="0" w:space="0" w:color="auto"/>
          </w:divBdr>
          <w:divsChild>
            <w:div w:id="16663661">
              <w:marLeft w:val="0"/>
              <w:marRight w:val="0"/>
              <w:marTop w:val="0"/>
              <w:marBottom w:val="0"/>
              <w:divBdr>
                <w:top w:val="none" w:sz="0" w:space="0" w:color="auto"/>
                <w:left w:val="none" w:sz="0" w:space="0" w:color="auto"/>
                <w:bottom w:val="single" w:sz="6" w:space="0" w:color="DDDDDD"/>
                <w:right w:val="none" w:sz="0" w:space="0" w:color="auto"/>
              </w:divBdr>
              <w:divsChild>
                <w:div w:id="279141916">
                  <w:marLeft w:val="0"/>
                  <w:marRight w:val="0"/>
                  <w:marTop w:val="0"/>
                  <w:marBottom w:val="0"/>
                  <w:divBdr>
                    <w:top w:val="none" w:sz="0" w:space="0" w:color="auto"/>
                    <w:left w:val="single" w:sz="36" w:space="0" w:color="3879C2"/>
                    <w:bottom w:val="none" w:sz="0" w:space="0" w:color="auto"/>
                    <w:right w:val="none" w:sz="0" w:space="0" w:color="auto"/>
                  </w:divBdr>
                  <w:divsChild>
                    <w:div w:id="29380460">
                      <w:marLeft w:val="0"/>
                      <w:marRight w:val="0"/>
                      <w:marTop w:val="0"/>
                      <w:marBottom w:val="0"/>
                      <w:divBdr>
                        <w:top w:val="none" w:sz="0" w:space="0" w:color="auto"/>
                        <w:left w:val="none" w:sz="0" w:space="0" w:color="auto"/>
                        <w:bottom w:val="none" w:sz="0" w:space="0" w:color="auto"/>
                        <w:right w:val="none" w:sz="0" w:space="0" w:color="auto"/>
                      </w:divBdr>
                      <w:divsChild>
                        <w:div w:id="2112895780">
                          <w:marLeft w:val="0"/>
                          <w:marRight w:val="0"/>
                          <w:marTop w:val="0"/>
                          <w:marBottom w:val="0"/>
                          <w:divBdr>
                            <w:top w:val="none" w:sz="0" w:space="0" w:color="auto"/>
                            <w:left w:val="none" w:sz="0" w:space="0" w:color="auto"/>
                            <w:bottom w:val="none" w:sz="0" w:space="0" w:color="auto"/>
                            <w:right w:val="none" w:sz="0" w:space="0" w:color="auto"/>
                          </w:divBdr>
                        </w:div>
                        <w:div w:id="1732389299">
                          <w:marLeft w:val="0"/>
                          <w:marRight w:val="0"/>
                          <w:marTop w:val="0"/>
                          <w:marBottom w:val="0"/>
                          <w:divBdr>
                            <w:top w:val="none" w:sz="0" w:space="0" w:color="auto"/>
                            <w:left w:val="none" w:sz="0" w:space="0" w:color="auto"/>
                            <w:bottom w:val="none" w:sz="0" w:space="0" w:color="auto"/>
                            <w:right w:val="none" w:sz="0" w:space="0" w:color="auto"/>
                          </w:divBdr>
                        </w:div>
                        <w:div w:id="993996339">
                          <w:marLeft w:val="0"/>
                          <w:marRight w:val="0"/>
                          <w:marTop w:val="0"/>
                          <w:marBottom w:val="0"/>
                          <w:divBdr>
                            <w:top w:val="none" w:sz="0" w:space="0" w:color="auto"/>
                            <w:left w:val="none" w:sz="0" w:space="0" w:color="auto"/>
                            <w:bottom w:val="none" w:sz="0" w:space="0" w:color="auto"/>
                            <w:right w:val="none" w:sz="0" w:space="0" w:color="auto"/>
                          </w:divBdr>
                        </w:div>
                        <w:div w:id="2039502611">
                          <w:marLeft w:val="0"/>
                          <w:marRight w:val="0"/>
                          <w:marTop w:val="0"/>
                          <w:marBottom w:val="0"/>
                          <w:divBdr>
                            <w:top w:val="none" w:sz="0" w:space="0" w:color="auto"/>
                            <w:left w:val="none" w:sz="0" w:space="0" w:color="auto"/>
                            <w:bottom w:val="none" w:sz="0" w:space="0" w:color="auto"/>
                            <w:right w:val="none" w:sz="0" w:space="0" w:color="auto"/>
                          </w:divBdr>
                        </w:div>
                        <w:div w:id="2934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33675">
          <w:marLeft w:val="0"/>
          <w:marRight w:val="0"/>
          <w:marTop w:val="0"/>
          <w:marBottom w:val="0"/>
          <w:divBdr>
            <w:top w:val="none" w:sz="0" w:space="0" w:color="auto"/>
            <w:left w:val="none" w:sz="0" w:space="0" w:color="auto"/>
            <w:bottom w:val="none" w:sz="0" w:space="0" w:color="auto"/>
            <w:right w:val="none" w:sz="0" w:space="0" w:color="auto"/>
          </w:divBdr>
          <w:divsChild>
            <w:div w:id="1018964050">
              <w:marLeft w:val="0"/>
              <w:marRight w:val="0"/>
              <w:marTop w:val="0"/>
              <w:marBottom w:val="0"/>
              <w:divBdr>
                <w:top w:val="none" w:sz="0" w:space="0" w:color="auto"/>
                <w:left w:val="none" w:sz="0" w:space="0" w:color="auto"/>
                <w:bottom w:val="single" w:sz="6" w:space="0" w:color="DDDDDD"/>
                <w:right w:val="none" w:sz="0" w:space="0" w:color="auto"/>
              </w:divBdr>
              <w:divsChild>
                <w:div w:id="417792539">
                  <w:marLeft w:val="0"/>
                  <w:marRight w:val="0"/>
                  <w:marTop w:val="0"/>
                  <w:marBottom w:val="0"/>
                  <w:divBdr>
                    <w:top w:val="none" w:sz="0" w:space="0" w:color="auto"/>
                    <w:left w:val="single" w:sz="36" w:space="0" w:color="3879C2"/>
                    <w:bottom w:val="none" w:sz="0" w:space="0" w:color="auto"/>
                    <w:right w:val="none" w:sz="0" w:space="0" w:color="auto"/>
                  </w:divBdr>
                  <w:divsChild>
                    <w:div w:id="1048648339">
                      <w:marLeft w:val="0"/>
                      <w:marRight w:val="0"/>
                      <w:marTop w:val="0"/>
                      <w:marBottom w:val="0"/>
                      <w:divBdr>
                        <w:top w:val="none" w:sz="0" w:space="0" w:color="auto"/>
                        <w:left w:val="none" w:sz="0" w:space="0" w:color="auto"/>
                        <w:bottom w:val="none" w:sz="0" w:space="0" w:color="auto"/>
                        <w:right w:val="none" w:sz="0" w:space="0" w:color="auto"/>
                      </w:divBdr>
                      <w:divsChild>
                        <w:div w:id="333384823">
                          <w:marLeft w:val="0"/>
                          <w:marRight w:val="0"/>
                          <w:marTop w:val="0"/>
                          <w:marBottom w:val="0"/>
                          <w:divBdr>
                            <w:top w:val="none" w:sz="0" w:space="0" w:color="auto"/>
                            <w:left w:val="none" w:sz="0" w:space="0" w:color="auto"/>
                            <w:bottom w:val="none" w:sz="0" w:space="0" w:color="auto"/>
                            <w:right w:val="none" w:sz="0" w:space="0" w:color="auto"/>
                          </w:divBdr>
                        </w:div>
                        <w:div w:id="1073771408">
                          <w:marLeft w:val="0"/>
                          <w:marRight w:val="0"/>
                          <w:marTop w:val="0"/>
                          <w:marBottom w:val="0"/>
                          <w:divBdr>
                            <w:top w:val="none" w:sz="0" w:space="0" w:color="auto"/>
                            <w:left w:val="none" w:sz="0" w:space="0" w:color="auto"/>
                            <w:bottom w:val="none" w:sz="0" w:space="0" w:color="auto"/>
                            <w:right w:val="none" w:sz="0" w:space="0" w:color="auto"/>
                          </w:divBdr>
                        </w:div>
                        <w:div w:id="104932475">
                          <w:marLeft w:val="0"/>
                          <w:marRight w:val="0"/>
                          <w:marTop w:val="0"/>
                          <w:marBottom w:val="0"/>
                          <w:divBdr>
                            <w:top w:val="none" w:sz="0" w:space="0" w:color="auto"/>
                            <w:left w:val="none" w:sz="0" w:space="0" w:color="auto"/>
                            <w:bottom w:val="none" w:sz="0" w:space="0" w:color="auto"/>
                            <w:right w:val="none" w:sz="0" w:space="0" w:color="auto"/>
                          </w:divBdr>
                        </w:div>
                        <w:div w:id="5297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962940">
          <w:marLeft w:val="0"/>
          <w:marRight w:val="0"/>
          <w:marTop w:val="0"/>
          <w:marBottom w:val="0"/>
          <w:divBdr>
            <w:top w:val="none" w:sz="0" w:space="0" w:color="auto"/>
            <w:left w:val="none" w:sz="0" w:space="0" w:color="auto"/>
            <w:bottom w:val="none" w:sz="0" w:space="0" w:color="auto"/>
            <w:right w:val="none" w:sz="0" w:space="0" w:color="auto"/>
          </w:divBdr>
          <w:divsChild>
            <w:div w:id="664942284">
              <w:marLeft w:val="0"/>
              <w:marRight w:val="0"/>
              <w:marTop w:val="0"/>
              <w:marBottom w:val="0"/>
              <w:divBdr>
                <w:top w:val="none" w:sz="0" w:space="0" w:color="auto"/>
                <w:left w:val="none" w:sz="0" w:space="0" w:color="auto"/>
                <w:bottom w:val="single" w:sz="6" w:space="0" w:color="DDDDDD"/>
                <w:right w:val="none" w:sz="0" w:space="0" w:color="auto"/>
              </w:divBdr>
              <w:divsChild>
                <w:div w:id="366757160">
                  <w:marLeft w:val="0"/>
                  <w:marRight w:val="0"/>
                  <w:marTop w:val="0"/>
                  <w:marBottom w:val="0"/>
                  <w:divBdr>
                    <w:top w:val="none" w:sz="0" w:space="0" w:color="auto"/>
                    <w:left w:val="single" w:sz="36" w:space="0" w:color="3879C2"/>
                    <w:bottom w:val="none" w:sz="0" w:space="0" w:color="auto"/>
                    <w:right w:val="none" w:sz="0" w:space="0" w:color="auto"/>
                  </w:divBdr>
                  <w:divsChild>
                    <w:div w:id="520431909">
                      <w:marLeft w:val="0"/>
                      <w:marRight w:val="0"/>
                      <w:marTop w:val="0"/>
                      <w:marBottom w:val="0"/>
                      <w:divBdr>
                        <w:top w:val="none" w:sz="0" w:space="0" w:color="auto"/>
                        <w:left w:val="none" w:sz="0" w:space="0" w:color="auto"/>
                        <w:bottom w:val="none" w:sz="0" w:space="0" w:color="auto"/>
                        <w:right w:val="none" w:sz="0" w:space="0" w:color="auto"/>
                      </w:divBdr>
                      <w:divsChild>
                        <w:div w:id="391925365">
                          <w:marLeft w:val="0"/>
                          <w:marRight w:val="0"/>
                          <w:marTop w:val="0"/>
                          <w:marBottom w:val="0"/>
                          <w:divBdr>
                            <w:top w:val="none" w:sz="0" w:space="0" w:color="auto"/>
                            <w:left w:val="none" w:sz="0" w:space="0" w:color="auto"/>
                            <w:bottom w:val="none" w:sz="0" w:space="0" w:color="auto"/>
                            <w:right w:val="none" w:sz="0" w:space="0" w:color="auto"/>
                          </w:divBdr>
                        </w:div>
                        <w:div w:id="147984084">
                          <w:marLeft w:val="0"/>
                          <w:marRight w:val="0"/>
                          <w:marTop w:val="0"/>
                          <w:marBottom w:val="0"/>
                          <w:divBdr>
                            <w:top w:val="none" w:sz="0" w:space="0" w:color="auto"/>
                            <w:left w:val="none" w:sz="0" w:space="0" w:color="auto"/>
                            <w:bottom w:val="none" w:sz="0" w:space="0" w:color="auto"/>
                            <w:right w:val="none" w:sz="0" w:space="0" w:color="auto"/>
                          </w:divBdr>
                        </w:div>
                        <w:div w:id="1769308101">
                          <w:marLeft w:val="0"/>
                          <w:marRight w:val="0"/>
                          <w:marTop w:val="0"/>
                          <w:marBottom w:val="0"/>
                          <w:divBdr>
                            <w:top w:val="none" w:sz="0" w:space="0" w:color="auto"/>
                            <w:left w:val="none" w:sz="0" w:space="0" w:color="auto"/>
                            <w:bottom w:val="none" w:sz="0" w:space="0" w:color="auto"/>
                            <w:right w:val="none" w:sz="0" w:space="0" w:color="auto"/>
                          </w:divBdr>
                        </w:div>
                        <w:div w:id="146684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427646">
          <w:marLeft w:val="0"/>
          <w:marRight w:val="0"/>
          <w:marTop w:val="0"/>
          <w:marBottom w:val="0"/>
          <w:divBdr>
            <w:top w:val="none" w:sz="0" w:space="0" w:color="auto"/>
            <w:left w:val="none" w:sz="0" w:space="0" w:color="auto"/>
            <w:bottom w:val="none" w:sz="0" w:space="0" w:color="auto"/>
            <w:right w:val="none" w:sz="0" w:space="0" w:color="auto"/>
          </w:divBdr>
          <w:divsChild>
            <w:div w:id="1326205489">
              <w:marLeft w:val="0"/>
              <w:marRight w:val="0"/>
              <w:marTop w:val="0"/>
              <w:marBottom w:val="0"/>
              <w:divBdr>
                <w:top w:val="none" w:sz="0" w:space="0" w:color="auto"/>
                <w:left w:val="none" w:sz="0" w:space="0" w:color="auto"/>
                <w:bottom w:val="single" w:sz="6" w:space="0" w:color="DDDDDD"/>
                <w:right w:val="none" w:sz="0" w:space="0" w:color="auto"/>
              </w:divBdr>
              <w:divsChild>
                <w:div w:id="788359277">
                  <w:marLeft w:val="0"/>
                  <w:marRight w:val="0"/>
                  <w:marTop w:val="0"/>
                  <w:marBottom w:val="0"/>
                  <w:divBdr>
                    <w:top w:val="none" w:sz="0" w:space="0" w:color="auto"/>
                    <w:left w:val="single" w:sz="36" w:space="0" w:color="3879C2"/>
                    <w:bottom w:val="none" w:sz="0" w:space="0" w:color="auto"/>
                    <w:right w:val="none" w:sz="0" w:space="0" w:color="auto"/>
                  </w:divBdr>
                  <w:divsChild>
                    <w:div w:id="1439790103">
                      <w:marLeft w:val="0"/>
                      <w:marRight w:val="0"/>
                      <w:marTop w:val="0"/>
                      <w:marBottom w:val="0"/>
                      <w:divBdr>
                        <w:top w:val="none" w:sz="0" w:space="0" w:color="auto"/>
                        <w:left w:val="none" w:sz="0" w:space="0" w:color="auto"/>
                        <w:bottom w:val="none" w:sz="0" w:space="0" w:color="auto"/>
                        <w:right w:val="none" w:sz="0" w:space="0" w:color="auto"/>
                      </w:divBdr>
                      <w:divsChild>
                        <w:div w:id="1117988306">
                          <w:marLeft w:val="0"/>
                          <w:marRight w:val="0"/>
                          <w:marTop w:val="0"/>
                          <w:marBottom w:val="0"/>
                          <w:divBdr>
                            <w:top w:val="none" w:sz="0" w:space="0" w:color="auto"/>
                            <w:left w:val="none" w:sz="0" w:space="0" w:color="auto"/>
                            <w:bottom w:val="none" w:sz="0" w:space="0" w:color="auto"/>
                            <w:right w:val="none" w:sz="0" w:space="0" w:color="auto"/>
                          </w:divBdr>
                        </w:div>
                        <w:div w:id="225068963">
                          <w:marLeft w:val="0"/>
                          <w:marRight w:val="0"/>
                          <w:marTop w:val="0"/>
                          <w:marBottom w:val="0"/>
                          <w:divBdr>
                            <w:top w:val="none" w:sz="0" w:space="0" w:color="auto"/>
                            <w:left w:val="none" w:sz="0" w:space="0" w:color="auto"/>
                            <w:bottom w:val="none" w:sz="0" w:space="0" w:color="auto"/>
                            <w:right w:val="none" w:sz="0" w:space="0" w:color="auto"/>
                          </w:divBdr>
                        </w:div>
                        <w:div w:id="1546482153">
                          <w:marLeft w:val="0"/>
                          <w:marRight w:val="0"/>
                          <w:marTop w:val="0"/>
                          <w:marBottom w:val="0"/>
                          <w:divBdr>
                            <w:top w:val="none" w:sz="0" w:space="0" w:color="auto"/>
                            <w:left w:val="none" w:sz="0" w:space="0" w:color="auto"/>
                            <w:bottom w:val="none" w:sz="0" w:space="0" w:color="auto"/>
                            <w:right w:val="none" w:sz="0" w:space="0" w:color="auto"/>
                          </w:divBdr>
                        </w:div>
                        <w:div w:id="468085379">
                          <w:marLeft w:val="0"/>
                          <w:marRight w:val="0"/>
                          <w:marTop w:val="0"/>
                          <w:marBottom w:val="0"/>
                          <w:divBdr>
                            <w:top w:val="none" w:sz="0" w:space="0" w:color="auto"/>
                            <w:left w:val="none" w:sz="0" w:space="0" w:color="auto"/>
                            <w:bottom w:val="none" w:sz="0" w:space="0" w:color="auto"/>
                            <w:right w:val="none" w:sz="0" w:space="0" w:color="auto"/>
                          </w:divBdr>
                        </w:div>
                        <w:div w:id="11424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698453">
          <w:marLeft w:val="0"/>
          <w:marRight w:val="0"/>
          <w:marTop w:val="0"/>
          <w:marBottom w:val="0"/>
          <w:divBdr>
            <w:top w:val="none" w:sz="0" w:space="0" w:color="auto"/>
            <w:left w:val="none" w:sz="0" w:space="0" w:color="auto"/>
            <w:bottom w:val="none" w:sz="0" w:space="0" w:color="auto"/>
            <w:right w:val="none" w:sz="0" w:space="0" w:color="auto"/>
          </w:divBdr>
          <w:divsChild>
            <w:div w:id="1418671799">
              <w:marLeft w:val="0"/>
              <w:marRight w:val="0"/>
              <w:marTop w:val="0"/>
              <w:marBottom w:val="0"/>
              <w:divBdr>
                <w:top w:val="none" w:sz="0" w:space="0" w:color="auto"/>
                <w:left w:val="none" w:sz="0" w:space="0" w:color="auto"/>
                <w:bottom w:val="single" w:sz="6" w:space="0" w:color="DDDDDD"/>
                <w:right w:val="none" w:sz="0" w:space="0" w:color="auto"/>
              </w:divBdr>
              <w:divsChild>
                <w:div w:id="1544750569">
                  <w:marLeft w:val="0"/>
                  <w:marRight w:val="0"/>
                  <w:marTop w:val="0"/>
                  <w:marBottom w:val="0"/>
                  <w:divBdr>
                    <w:top w:val="none" w:sz="0" w:space="0" w:color="auto"/>
                    <w:left w:val="single" w:sz="36" w:space="0" w:color="3879C2"/>
                    <w:bottom w:val="none" w:sz="0" w:space="0" w:color="auto"/>
                    <w:right w:val="none" w:sz="0" w:space="0" w:color="auto"/>
                  </w:divBdr>
                  <w:divsChild>
                    <w:div w:id="1985111797">
                      <w:marLeft w:val="0"/>
                      <w:marRight w:val="0"/>
                      <w:marTop w:val="0"/>
                      <w:marBottom w:val="0"/>
                      <w:divBdr>
                        <w:top w:val="none" w:sz="0" w:space="0" w:color="auto"/>
                        <w:left w:val="none" w:sz="0" w:space="0" w:color="auto"/>
                        <w:bottom w:val="none" w:sz="0" w:space="0" w:color="auto"/>
                        <w:right w:val="none" w:sz="0" w:space="0" w:color="auto"/>
                      </w:divBdr>
                      <w:divsChild>
                        <w:div w:id="1650790830">
                          <w:marLeft w:val="0"/>
                          <w:marRight w:val="0"/>
                          <w:marTop w:val="0"/>
                          <w:marBottom w:val="0"/>
                          <w:divBdr>
                            <w:top w:val="none" w:sz="0" w:space="0" w:color="auto"/>
                            <w:left w:val="none" w:sz="0" w:space="0" w:color="auto"/>
                            <w:bottom w:val="none" w:sz="0" w:space="0" w:color="auto"/>
                            <w:right w:val="none" w:sz="0" w:space="0" w:color="auto"/>
                          </w:divBdr>
                        </w:div>
                        <w:div w:id="1613245004">
                          <w:marLeft w:val="0"/>
                          <w:marRight w:val="0"/>
                          <w:marTop w:val="0"/>
                          <w:marBottom w:val="0"/>
                          <w:divBdr>
                            <w:top w:val="none" w:sz="0" w:space="0" w:color="auto"/>
                            <w:left w:val="none" w:sz="0" w:space="0" w:color="auto"/>
                            <w:bottom w:val="none" w:sz="0" w:space="0" w:color="auto"/>
                            <w:right w:val="none" w:sz="0" w:space="0" w:color="auto"/>
                          </w:divBdr>
                        </w:div>
                        <w:div w:id="923297538">
                          <w:marLeft w:val="0"/>
                          <w:marRight w:val="0"/>
                          <w:marTop w:val="0"/>
                          <w:marBottom w:val="0"/>
                          <w:divBdr>
                            <w:top w:val="none" w:sz="0" w:space="0" w:color="auto"/>
                            <w:left w:val="none" w:sz="0" w:space="0" w:color="auto"/>
                            <w:bottom w:val="none" w:sz="0" w:space="0" w:color="auto"/>
                            <w:right w:val="none" w:sz="0" w:space="0" w:color="auto"/>
                          </w:divBdr>
                        </w:div>
                        <w:div w:id="1767992164">
                          <w:marLeft w:val="0"/>
                          <w:marRight w:val="0"/>
                          <w:marTop w:val="0"/>
                          <w:marBottom w:val="0"/>
                          <w:divBdr>
                            <w:top w:val="none" w:sz="0" w:space="0" w:color="auto"/>
                            <w:left w:val="none" w:sz="0" w:space="0" w:color="auto"/>
                            <w:bottom w:val="none" w:sz="0" w:space="0" w:color="auto"/>
                            <w:right w:val="none" w:sz="0" w:space="0" w:color="auto"/>
                          </w:divBdr>
                        </w:div>
                        <w:div w:id="196650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596705">
          <w:marLeft w:val="0"/>
          <w:marRight w:val="0"/>
          <w:marTop w:val="0"/>
          <w:marBottom w:val="0"/>
          <w:divBdr>
            <w:top w:val="none" w:sz="0" w:space="0" w:color="auto"/>
            <w:left w:val="none" w:sz="0" w:space="0" w:color="auto"/>
            <w:bottom w:val="none" w:sz="0" w:space="0" w:color="auto"/>
            <w:right w:val="none" w:sz="0" w:space="0" w:color="auto"/>
          </w:divBdr>
          <w:divsChild>
            <w:div w:id="1159731693">
              <w:marLeft w:val="0"/>
              <w:marRight w:val="0"/>
              <w:marTop w:val="0"/>
              <w:marBottom w:val="0"/>
              <w:divBdr>
                <w:top w:val="none" w:sz="0" w:space="0" w:color="auto"/>
                <w:left w:val="none" w:sz="0" w:space="0" w:color="auto"/>
                <w:bottom w:val="single" w:sz="6" w:space="0" w:color="DDDDDD"/>
                <w:right w:val="none" w:sz="0" w:space="0" w:color="auto"/>
              </w:divBdr>
              <w:divsChild>
                <w:div w:id="870459226">
                  <w:marLeft w:val="0"/>
                  <w:marRight w:val="0"/>
                  <w:marTop w:val="0"/>
                  <w:marBottom w:val="0"/>
                  <w:divBdr>
                    <w:top w:val="none" w:sz="0" w:space="0" w:color="auto"/>
                    <w:left w:val="single" w:sz="36" w:space="0" w:color="3879C2"/>
                    <w:bottom w:val="none" w:sz="0" w:space="0" w:color="auto"/>
                    <w:right w:val="none" w:sz="0" w:space="0" w:color="auto"/>
                  </w:divBdr>
                  <w:divsChild>
                    <w:div w:id="229193883">
                      <w:marLeft w:val="0"/>
                      <w:marRight w:val="0"/>
                      <w:marTop w:val="0"/>
                      <w:marBottom w:val="0"/>
                      <w:divBdr>
                        <w:top w:val="none" w:sz="0" w:space="0" w:color="auto"/>
                        <w:left w:val="none" w:sz="0" w:space="0" w:color="auto"/>
                        <w:bottom w:val="none" w:sz="0" w:space="0" w:color="auto"/>
                        <w:right w:val="none" w:sz="0" w:space="0" w:color="auto"/>
                      </w:divBdr>
                      <w:divsChild>
                        <w:div w:id="315182744">
                          <w:marLeft w:val="0"/>
                          <w:marRight w:val="0"/>
                          <w:marTop w:val="0"/>
                          <w:marBottom w:val="0"/>
                          <w:divBdr>
                            <w:top w:val="none" w:sz="0" w:space="0" w:color="auto"/>
                            <w:left w:val="none" w:sz="0" w:space="0" w:color="auto"/>
                            <w:bottom w:val="none" w:sz="0" w:space="0" w:color="auto"/>
                            <w:right w:val="none" w:sz="0" w:space="0" w:color="auto"/>
                          </w:divBdr>
                        </w:div>
                        <w:div w:id="1298219517">
                          <w:marLeft w:val="0"/>
                          <w:marRight w:val="0"/>
                          <w:marTop w:val="0"/>
                          <w:marBottom w:val="0"/>
                          <w:divBdr>
                            <w:top w:val="none" w:sz="0" w:space="0" w:color="auto"/>
                            <w:left w:val="none" w:sz="0" w:space="0" w:color="auto"/>
                            <w:bottom w:val="none" w:sz="0" w:space="0" w:color="auto"/>
                            <w:right w:val="none" w:sz="0" w:space="0" w:color="auto"/>
                          </w:divBdr>
                        </w:div>
                        <w:div w:id="526679049">
                          <w:marLeft w:val="0"/>
                          <w:marRight w:val="0"/>
                          <w:marTop w:val="0"/>
                          <w:marBottom w:val="0"/>
                          <w:divBdr>
                            <w:top w:val="none" w:sz="0" w:space="0" w:color="auto"/>
                            <w:left w:val="none" w:sz="0" w:space="0" w:color="auto"/>
                            <w:bottom w:val="none" w:sz="0" w:space="0" w:color="auto"/>
                            <w:right w:val="none" w:sz="0" w:space="0" w:color="auto"/>
                          </w:divBdr>
                        </w:div>
                        <w:div w:id="5224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57452">
          <w:marLeft w:val="0"/>
          <w:marRight w:val="0"/>
          <w:marTop w:val="0"/>
          <w:marBottom w:val="0"/>
          <w:divBdr>
            <w:top w:val="none" w:sz="0" w:space="0" w:color="auto"/>
            <w:left w:val="none" w:sz="0" w:space="0" w:color="auto"/>
            <w:bottom w:val="none" w:sz="0" w:space="0" w:color="auto"/>
            <w:right w:val="none" w:sz="0" w:space="0" w:color="auto"/>
          </w:divBdr>
          <w:divsChild>
            <w:div w:id="426341785">
              <w:marLeft w:val="0"/>
              <w:marRight w:val="0"/>
              <w:marTop w:val="0"/>
              <w:marBottom w:val="0"/>
              <w:divBdr>
                <w:top w:val="none" w:sz="0" w:space="0" w:color="auto"/>
                <w:left w:val="none" w:sz="0" w:space="0" w:color="auto"/>
                <w:bottom w:val="single" w:sz="6" w:space="0" w:color="DDDDDD"/>
                <w:right w:val="none" w:sz="0" w:space="0" w:color="auto"/>
              </w:divBdr>
              <w:divsChild>
                <w:div w:id="1191336767">
                  <w:marLeft w:val="0"/>
                  <w:marRight w:val="0"/>
                  <w:marTop w:val="0"/>
                  <w:marBottom w:val="0"/>
                  <w:divBdr>
                    <w:top w:val="none" w:sz="0" w:space="0" w:color="auto"/>
                    <w:left w:val="single" w:sz="36" w:space="0" w:color="3879C2"/>
                    <w:bottom w:val="none" w:sz="0" w:space="0" w:color="auto"/>
                    <w:right w:val="none" w:sz="0" w:space="0" w:color="auto"/>
                  </w:divBdr>
                  <w:divsChild>
                    <w:div w:id="936986911">
                      <w:marLeft w:val="0"/>
                      <w:marRight w:val="0"/>
                      <w:marTop w:val="0"/>
                      <w:marBottom w:val="0"/>
                      <w:divBdr>
                        <w:top w:val="none" w:sz="0" w:space="0" w:color="auto"/>
                        <w:left w:val="none" w:sz="0" w:space="0" w:color="auto"/>
                        <w:bottom w:val="none" w:sz="0" w:space="0" w:color="auto"/>
                        <w:right w:val="none" w:sz="0" w:space="0" w:color="auto"/>
                      </w:divBdr>
                      <w:divsChild>
                        <w:div w:id="297951728">
                          <w:marLeft w:val="0"/>
                          <w:marRight w:val="0"/>
                          <w:marTop w:val="0"/>
                          <w:marBottom w:val="0"/>
                          <w:divBdr>
                            <w:top w:val="none" w:sz="0" w:space="0" w:color="auto"/>
                            <w:left w:val="none" w:sz="0" w:space="0" w:color="auto"/>
                            <w:bottom w:val="none" w:sz="0" w:space="0" w:color="auto"/>
                            <w:right w:val="none" w:sz="0" w:space="0" w:color="auto"/>
                          </w:divBdr>
                        </w:div>
                        <w:div w:id="1372998400">
                          <w:marLeft w:val="0"/>
                          <w:marRight w:val="0"/>
                          <w:marTop w:val="0"/>
                          <w:marBottom w:val="0"/>
                          <w:divBdr>
                            <w:top w:val="none" w:sz="0" w:space="0" w:color="auto"/>
                            <w:left w:val="none" w:sz="0" w:space="0" w:color="auto"/>
                            <w:bottom w:val="none" w:sz="0" w:space="0" w:color="auto"/>
                            <w:right w:val="none" w:sz="0" w:space="0" w:color="auto"/>
                          </w:divBdr>
                        </w:div>
                        <w:div w:id="1663317031">
                          <w:marLeft w:val="0"/>
                          <w:marRight w:val="0"/>
                          <w:marTop w:val="0"/>
                          <w:marBottom w:val="0"/>
                          <w:divBdr>
                            <w:top w:val="none" w:sz="0" w:space="0" w:color="auto"/>
                            <w:left w:val="none" w:sz="0" w:space="0" w:color="auto"/>
                            <w:bottom w:val="none" w:sz="0" w:space="0" w:color="auto"/>
                            <w:right w:val="none" w:sz="0" w:space="0" w:color="auto"/>
                          </w:divBdr>
                        </w:div>
                        <w:div w:id="1367558923">
                          <w:marLeft w:val="0"/>
                          <w:marRight w:val="0"/>
                          <w:marTop w:val="0"/>
                          <w:marBottom w:val="0"/>
                          <w:divBdr>
                            <w:top w:val="none" w:sz="0" w:space="0" w:color="auto"/>
                            <w:left w:val="none" w:sz="0" w:space="0" w:color="auto"/>
                            <w:bottom w:val="none" w:sz="0" w:space="0" w:color="auto"/>
                            <w:right w:val="none" w:sz="0" w:space="0" w:color="auto"/>
                          </w:divBdr>
                        </w:div>
                        <w:div w:id="20930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404292">
          <w:marLeft w:val="0"/>
          <w:marRight w:val="0"/>
          <w:marTop w:val="0"/>
          <w:marBottom w:val="0"/>
          <w:divBdr>
            <w:top w:val="none" w:sz="0" w:space="0" w:color="auto"/>
            <w:left w:val="none" w:sz="0" w:space="0" w:color="auto"/>
            <w:bottom w:val="none" w:sz="0" w:space="0" w:color="auto"/>
            <w:right w:val="none" w:sz="0" w:space="0" w:color="auto"/>
          </w:divBdr>
          <w:divsChild>
            <w:div w:id="448167327">
              <w:marLeft w:val="0"/>
              <w:marRight w:val="0"/>
              <w:marTop w:val="0"/>
              <w:marBottom w:val="0"/>
              <w:divBdr>
                <w:top w:val="none" w:sz="0" w:space="0" w:color="auto"/>
                <w:left w:val="none" w:sz="0" w:space="0" w:color="auto"/>
                <w:bottom w:val="single" w:sz="6" w:space="0" w:color="DDDDDD"/>
                <w:right w:val="none" w:sz="0" w:space="0" w:color="auto"/>
              </w:divBdr>
              <w:divsChild>
                <w:div w:id="1763450462">
                  <w:marLeft w:val="0"/>
                  <w:marRight w:val="0"/>
                  <w:marTop w:val="0"/>
                  <w:marBottom w:val="0"/>
                  <w:divBdr>
                    <w:top w:val="none" w:sz="0" w:space="0" w:color="auto"/>
                    <w:left w:val="single" w:sz="36" w:space="0" w:color="3879C2"/>
                    <w:bottom w:val="none" w:sz="0" w:space="0" w:color="auto"/>
                    <w:right w:val="none" w:sz="0" w:space="0" w:color="auto"/>
                  </w:divBdr>
                  <w:divsChild>
                    <w:div w:id="1916352212">
                      <w:marLeft w:val="0"/>
                      <w:marRight w:val="0"/>
                      <w:marTop w:val="0"/>
                      <w:marBottom w:val="0"/>
                      <w:divBdr>
                        <w:top w:val="none" w:sz="0" w:space="0" w:color="auto"/>
                        <w:left w:val="none" w:sz="0" w:space="0" w:color="auto"/>
                        <w:bottom w:val="none" w:sz="0" w:space="0" w:color="auto"/>
                        <w:right w:val="none" w:sz="0" w:space="0" w:color="auto"/>
                      </w:divBdr>
                      <w:divsChild>
                        <w:div w:id="1098915832">
                          <w:marLeft w:val="0"/>
                          <w:marRight w:val="0"/>
                          <w:marTop w:val="0"/>
                          <w:marBottom w:val="0"/>
                          <w:divBdr>
                            <w:top w:val="none" w:sz="0" w:space="0" w:color="auto"/>
                            <w:left w:val="none" w:sz="0" w:space="0" w:color="auto"/>
                            <w:bottom w:val="none" w:sz="0" w:space="0" w:color="auto"/>
                            <w:right w:val="none" w:sz="0" w:space="0" w:color="auto"/>
                          </w:divBdr>
                        </w:div>
                        <w:div w:id="1946881973">
                          <w:marLeft w:val="0"/>
                          <w:marRight w:val="0"/>
                          <w:marTop w:val="0"/>
                          <w:marBottom w:val="0"/>
                          <w:divBdr>
                            <w:top w:val="none" w:sz="0" w:space="0" w:color="auto"/>
                            <w:left w:val="none" w:sz="0" w:space="0" w:color="auto"/>
                            <w:bottom w:val="none" w:sz="0" w:space="0" w:color="auto"/>
                            <w:right w:val="none" w:sz="0" w:space="0" w:color="auto"/>
                          </w:divBdr>
                        </w:div>
                        <w:div w:id="311838113">
                          <w:marLeft w:val="0"/>
                          <w:marRight w:val="0"/>
                          <w:marTop w:val="0"/>
                          <w:marBottom w:val="0"/>
                          <w:divBdr>
                            <w:top w:val="none" w:sz="0" w:space="0" w:color="auto"/>
                            <w:left w:val="none" w:sz="0" w:space="0" w:color="auto"/>
                            <w:bottom w:val="none" w:sz="0" w:space="0" w:color="auto"/>
                            <w:right w:val="none" w:sz="0" w:space="0" w:color="auto"/>
                          </w:divBdr>
                        </w:div>
                        <w:div w:id="1209879262">
                          <w:marLeft w:val="0"/>
                          <w:marRight w:val="0"/>
                          <w:marTop w:val="0"/>
                          <w:marBottom w:val="0"/>
                          <w:divBdr>
                            <w:top w:val="none" w:sz="0" w:space="0" w:color="auto"/>
                            <w:left w:val="none" w:sz="0" w:space="0" w:color="auto"/>
                            <w:bottom w:val="none" w:sz="0" w:space="0" w:color="auto"/>
                            <w:right w:val="none" w:sz="0" w:space="0" w:color="auto"/>
                          </w:divBdr>
                        </w:div>
                        <w:div w:id="112692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08676">
      <w:bodyDiv w:val="1"/>
      <w:marLeft w:val="0"/>
      <w:marRight w:val="0"/>
      <w:marTop w:val="0"/>
      <w:marBottom w:val="0"/>
      <w:divBdr>
        <w:top w:val="none" w:sz="0" w:space="0" w:color="auto"/>
        <w:left w:val="none" w:sz="0" w:space="0" w:color="auto"/>
        <w:bottom w:val="none" w:sz="0" w:space="0" w:color="auto"/>
        <w:right w:val="none" w:sz="0" w:space="0" w:color="auto"/>
      </w:divBdr>
    </w:div>
    <w:div w:id="221602152">
      <w:bodyDiv w:val="1"/>
      <w:marLeft w:val="0"/>
      <w:marRight w:val="0"/>
      <w:marTop w:val="0"/>
      <w:marBottom w:val="0"/>
      <w:divBdr>
        <w:top w:val="none" w:sz="0" w:space="0" w:color="auto"/>
        <w:left w:val="none" w:sz="0" w:space="0" w:color="auto"/>
        <w:bottom w:val="none" w:sz="0" w:space="0" w:color="auto"/>
        <w:right w:val="none" w:sz="0" w:space="0" w:color="auto"/>
      </w:divBdr>
    </w:div>
    <w:div w:id="814103185">
      <w:bodyDiv w:val="1"/>
      <w:marLeft w:val="0"/>
      <w:marRight w:val="0"/>
      <w:marTop w:val="0"/>
      <w:marBottom w:val="0"/>
      <w:divBdr>
        <w:top w:val="none" w:sz="0" w:space="0" w:color="auto"/>
        <w:left w:val="none" w:sz="0" w:space="0" w:color="auto"/>
        <w:bottom w:val="none" w:sz="0" w:space="0" w:color="auto"/>
        <w:right w:val="none" w:sz="0" w:space="0" w:color="auto"/>
      </w:divBdr>
    </w:div>
    <w:div w:id="924344712">
      <w:bodyDiv w:val="1"/>
      <w:marLeft w:val="0"/>
      <w:marRight w:val="0"/>
      <w:marTop w:val="0"/>
      <w:marBottom w:val="0"/>
      <w:divBdr>
        <w:top w:val="none" w:sz="0" w:space="0" w:color="auto"/>
        <w:left w:val="none" w:sz="0" w:space="0" w:color="auto"/>
        <w:bottom w:val="none" w:sz="0" w:space="0" w:color="auto"/>
        <w:right w:val="none" w:sz="0" w:space="0" w:color="auto"/>
      </w:divBdr>
      <w:divsChild>
        <w:div w:id="1471820362">
          <w:marLeft w:val="0"/>
          <w:marRight w:val="0"/>
          <w:marTop w:val="0"/>
          <w:marBottom w:val="0"/>
          <w:divBdr>
            <w:top w:val="none" w:sz="0" w:space="0" w:color="auto"/>
            <w:left w:val="none" w:sz="0" w:space="0" w:color="auto"/>
            <w:bottom w:val="none" w:sz="0" w:space="0" w:color="auto"/>
            <w:right w:val="none" w:sz="0" w:space="0" w:color="auto"/>
          </w:divBdr>
          <w:divsChild>
            <w:div w:id="713045919">
              <w:marLeft w:val="0"/>
              <w:marRight w:val="0"/>
              <w:marTop w:val="0"/>
              <w:marBottom w:val="0"/>
              <w:divBdr>
                <w:top w:val="none" w:sz="0" w:space="0" w:color="auto"/>
                <w:left w:val="none" w:sz="0" w:space="0" w:color="auto"/>
                <w:bottom w:val="single" w:sz="6" w:space="0" w:color="DDDDDD"/>
                <w:right w:val="none" w:sz="0" w:space="0" w:color="auto"/>
              </w:divBdr>
              <w:divsChild>
                <w:div w:id="1218735563">
                  <w:marLeft w:val="0"/>
                  <w:marRight w:val="0"/>
                  <w:marTop w:val="0"/>
                  <w:marBottom w:val="0"/>
                  <w:divBdr>
                    <w:top w:val="none" w:sz="0" w:space="0" w:color="auto"/>
                    <w:left w:val="single" w:sz="36" w:space="0" w:color="3879C2"/>
                    <w:bottom w:val="none" w:sz="0" w:space="0" w:color="auto"/>
                    <w:right w:val="none" w:sz="0" w:space="0" w:color="auto"/>
                  </w:divBdr>
                  <w:divsChild>
                    <w:div w:id="2120679633">
                      <w:marLeft w:val="0"/>
                      <w:marRight w:val="0"/>
                      <w:marTop w:val="0"/>
                      <w:marBottom w:val="0"/>
                      <w:divBdr>
                        <w:top w:val="none" w:sz="0" w:space="0" w:color="auto"/>
                        <w:left w:val="none" w:sz="0" w:space="0" w:color="auto"/>
                        <w:bottom w:val="none" w:sz="0" w:space="0" w:color="auto"/>
                        <w:right w:val="none" w:sz="0" w:space="0" w:color="auto"/>
                      </w:divBdr>
                      <w:divsChild>
                        <w:div w:id="1924335616">
                          <w:marLeft w:val="0"/>
                          <w:marRight w:val="0"/>
                          <w:marTop w:val="0"/>
                          <w:marBottom w:val="0"/>
                          <w:divBdr>
                            <w:top w:val="none" w:sz="0" w:space="0" w:color="auto"/>
                            <w:left w:val="none" w:sz="0" w:space="0" w:color="auto"/>
                            <w:bottom w:val="none" w:sz="0" w:space="0" w:color="auto"/>
                            <w:right w:val="none" w:sz="0" w:space="0" w:color="auto"/>
                          </w:divBdr>
                        </w:div>
                        <w:div w:id="1789736934">
                          <w:marLeft w:val="0"/>
                          <w:marRight w:val="0"/>
                          <w:marTop w:val="0"/>
                          <w:marBottom w:val="0"/>
                          <w:divBdr>
                            <w:top w:val="none" w:sz="0" w:space="0" w:color="auto"/>
                            <w:left w:val="none" w:sz="0" w:space="0" w:color="auto"/>
                            <w:bottom w:val="none" w:sz="0" w:space="0" w:color="auto"/>
                            <w:right w:val="none" w:sz="0" w:space="0" w:color="auto"/>
                          </w:divBdr>
                        </w:div>
                        <w:div w:id="391737836">
                          <w:marLeft w:val="0"/>
                          <w:marRight w:val="0"/>
                          <w:marTop w:val="0"/>
                          <w:marBottom w:val="0"/>
                          <w:divBdr>
                            <w:top w:val="none" w:sz="0" w:space="0" w:color="auto"/>
                            <w:left w:val="none" w:sz="0" w:space="0" w:color="auto"/>
                            <w:bottom w:val="none" w:sz="0" w:space="0" w:color="auto"/>
                            <w:right w:val="none" w:sz="0" w:space="0" w:color="auto"/>
                          </w:divBdr>
                        </w:div>
                        <w:div w:id="445585234">
                          <w:marLeft w:val="0"/>
                          <w:marRight w:val="0"/>
                          <w:marTop w:val="0"/>
                          <w:marBottom w:val="0"/>
                          <w:divBdr>
                            <w:top w:val="none" w:sz="0" w:space="0" w:color="auto"/>
                            <w:left w:val="none" w:sz="0" w:space="0" w:color="auto"/>
                            <w:bottom w:val="none" w:sz="0" w:space="0" w:color="auto"/>
                            <w:right w:val="none" w:sz="0" w:space="0" w:color="auto"/>
                          </w:divBdr>
                        </w:div>
                        <w:div w:id="7466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74540">
          <w:marLeft w:val="0"/>
          <w:marRight w:val="0"/>
          <w:marTop w:val="0"/>
          <w:marBottom w:val="0"/>
          <w:divBdr>
            <w:top w:val="none" w:sz="0" w:space="0" w:color="auto"/>
            <w:left w:val="none" w:sz="0" w:space="0" w:color="auto"/>
            <w:bottom w:val="none" w:sz="0" w:space="0" w:color="auto"/>
            <w:right w:val="none" w:sz="0" w:space="0" w:color="auto"/>
          </w:divBdr>
          <w:divsChild>
            <w:div w:id="683214544">
              <w:marLeft w:val="0"/>
              <w:marRight w:val="0"/>
              <w:marTop w:val="0"/>
              <w:marBottom w:val="0"/>
              <w:divBdr>
                <w:top w:val="none" w:sz="0" w:space="0" w:color="auto"/>
                <w:left w:val="none" w:sz="0" w:space="0" w:color="auto"/>
                <w:bottom w:val="single" w:sz="6" w:space="0" w:color="DDDDDD"/>
                <w:right w:val="none" w:sz="0" w:space="0" w:color="auto"/>
              </w:divBdr>
              <w:divsChild>
                <w:div w:id="1380058774">
                  <w:marLeft w:val="0"/>
                  <w:marRight w:val="0"/>
                  <w:marTop w:val="0"/>
                  <w:marBottom w:val="0"/>
                  <w:divBdr>
                    <w:top w:val="none" w:sz="0" w:space="0" w:color="auto"/>
                    <w:left w:val="single" w:sz="36" w:space="0" w:color="3879C2"/>
                    <w:bottom w:val="none" w:sz="0" w:space="0" w:color="auto"/>
                    <w:right w:val="none" w:sz="0" w:space="0" w:color="auto"/>
                  </w:divBdr>
                  <w:divsChild>
                    <w:div w:id="1531336829">
                      <w:marLeft w:val="0"/>
                      <w:marRight w:val="0"/>
                      <w:marTop w:val="0"/>
                      <w:marBottom w:val="0"/>
                      <w:divBdr>
                        <w:top w:val="none" w:sz="0" w:space="0" w:color="auto"/>
                        <w:left w:val="none" w:sz="0" w:space="0" w:color="auto"/>
                        <w:bottom w:val="none" w:sz="0" w:space="0" w:color="auto"/>
                        <w:right w:val="none" w:sz="0" w:space="0" w:color="auto"/>
                      </w:divBdr>
                      <w:divsChild>
                        <w:div w:id="1739480210">
                          <w:marLeft w:val="0"/>
                          <w:marRight w:val="0"/>
                          <w:marTop w:val="0"/>
                          <w:marBottom w:val="0"/>
                          <w:divBdr>
                            <w:top w:val="none" w:sz="0" w:space="0" w:color="auto"/>
                            <w:left w:val="none" w:sz="0" w:space="0" w:color="auto"/>
                            <w:bottom w:val="none" w:sz="0" w:space="0" w:color="auto"/>
                            <w:right w:val="none" w:sz="0" w:space="0" w:color="auto"/>
                          </w:divBdr>
                        </w:div>
                        <w:div w:id="1676573888">
                          <w:marLeft w:val="0"/>
                          <w:marRight w:val="0"/>
                          <w:marTop w:val="0"/>
                          <w:marBottom w:val="0"/>
                          <w:divBdr>
                            <w:top w:val="none" w:sz="0" w:space="0" w:color="auto"/>
                            <w:left w:val="none" w:sz="0" w:space="0" w:color="auto"/>
                            <w:bottom w:val="none" w:sz="0" w:space="0" w:color="auto"/>
                            <w:right w:val="none" w:sz="0" w:space="0" w:color="auto"/>
                          </w:divBdr>
                        </w:div>
                        <w:div w:id="1846364503">
                          <w:marLeft w:val="0"/>
                          <w:marRight w:val="0"/>
                          <w:marTop w:val="0"/>
                          <w:marBottom w:val="0"/>
                          <w:divBdr>
                            <w:top w:val="none" w:sz="0" w:space="0" w:color="auto"/>
                            <w:left w:val="none" w:sz="0" w:space="0" w:color="auto"/>
                            <w:bottom w:val="none" w:sz="0" w:space="0" w:color="auto"/>
                            <w:right w:val="none" w:sz="0" w:space="0" w:color="auto"/>
                          </w:divBdr>
                        </w:div>
                        <w:div w:id="724262228">
                          <w:marLeft w:val="0"/>
                          <w:marRight w:val="0"/>
                          <w:marTop w:val="0"/>
                          <w:marBottom w:val="0"/>
                          <w:divBdr>
                            <w:top w:val="none" w:sz="0" w:space="0" w:color="auto"/>
                            <w:left w:val="none" w:sz="0" w:space="0" w:color="auto"/>
                            <w:bottom w:val="none" w:sz="0" w:space="0" w:color="auto"/>
                            <w:right w:val="none" w:sz="0" w:space="0" w:color="auto"/>
                          </w:divBdr>
                        </w:div>
                        <w:div w:id="20039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09306">
          <w:marLeft w:val="0"/>
          <w:marRight w:val="0"/>
          <w:marTop w:val="0"/>
          <w:marBottom w:val="0"/>
          <w:divBdr>
            <w:top w:val="none" w:sz="0" w:space="0" w:color="auto"/>
            <w:left w:val="none" w:sz="0" w:space="0" w:color="auto"/>
            <w:bottom w:val="none" w:sz="0" w:space="0" w:color="auto"/>
            <w:right w:val="none" w:sz="0" w:space="0" w:color="auto"/>
          </w:divBdr>
          <w:divsChild>
            <w:div w:id="1123420242">
              <w:marLeft w:val="0"/>
              <w:marRight w:val="0"/>
              <w:marTop w:val="0"/>
              <w:marBottom w:val="0"/>
              <w:divBdr>
                <w:top w:val="none" w:sz="0" w:space="0" w:color="auto"/>
                <w:left w:val="none" w:sz="0" w:space="0" w:color="auto"/>
                <w:bottom w:val="single" w:sz="6" w:space="0" w:color="DDDDDD"/>
                <w:right w:val="none" w:sz="0" w:space="0" w:color="auto"/>
              </w:divBdr>
              <w:divsChild>
                <w:div w:id="301810604">
                  <w:marLeft w:val="0"/>
                  <w:marRight w:val="0"/>
                  <w:marTop w:val="0"/>
                  <w:marBottom w:val="0"/>
                  <w:divBdr>
                    <w:top w:val="none" w:sz="0" w:space="0" w:color="auto"/>
                    <w:left w:val="single" w:sz="36" w:space="0" w:color="3879C2"/>
                    <w:bottom w:val="none" w:sz="0" w:space="0" w:color="auto"/>
                    <w:right w:val="none" w:sz="0" w:space="0" w:color="auto"/>
                  </w:divBdr>
                  <w:divsChild>
                    <w:div w:id="736822059">
                      <w:marLeft w:val="0"/>
                      <w:marRight w:val="0"/>
                      <w:marTop w:val="0"/>
                      <w:marBottom w:val="0"/>
                      <w:divBdr>
                        <w:top w:val="none" w:sz="0" w:space="0" w:color="auto"/>
                        <w:left w:val="none" w:sz="0" w:space="0" w:color="auto"/>
                        <w:bottom w:val="none" w:sz="0" w:space="0" w:color="auto"/>
                        <w:right w:val="none" w:sz="0" w:space="0" w:color="auto"/>
                      </w:divBdr>
                      <w:divsChild>
                        <w:div w:id="1927572193">
                          <w:marLeft w:val="0"/>
                          <w:marRight w:val="0"/>
                          <w:marTop w:val="0"/>
                          <w:marBottom w:val="0"/>
                          <w:divBdr>
                            <w:top w:val="none" w:sz="0" w:space="0" w:color="auto"/>
                            <w:left w:val="none" w:sz="0" w:space="0" w:color="auto"/>
                            <w:bottom w:val="none" w:sz="0" w:space="0" w:color="auto"/>
                            <w:right w:val="none" w:sz="0" w:space="0" w:color="auto"/>
                          </w:divBdr>
                        </w:div>
                        <w:div w:id="1388408513">
                          <w:marLeft w:val="0"/>
                          <w:marRight w:val="0"/>
                          <w:marTop w:val="0"/>
                          <w:marBottom w:val="0"/>
                          <w:divBdr>
                            <w:top w:val="none" w:sz="0" w:space="0" w:color="auto"/>
                            <w:left w:val="none" w:sz="0" w:space="0" w:color="auto"/>
                            <w:bottom w:val="none" w:sz="0" w:space="0" w:color="auto"/>
                            <w:right w:val="none" w:sz="0" w:space="0" w:color="auto"/>
                          </w:divBdr>
                        </w:div>
                        <w:div w:id="290523608">
                          <w:marLeft w:val="0"/>
                          <w:marRight w:val="0"/>
                          <w:marTop w:val="0"/>
                          <w:marBottom w:val="0"/>
                          <w:divBdr>
                            <w:top w:val="none" w:sz="0" w:space="0" w:color="auto"/>
                            <w:left w:val="none" w:sz="0" w:space="0" w:color="auto"/>
                            <w:bottom w:val="none" w:sz="0" w:space="0" w:color="auto"/>
                            <w:right w:val="none" w:sz="0" w:space="0" w:color="auto"/>
                          </w:divBdr>
                        </w:div>
                        <w:div w:id="1024670533">
                          <w:marLeft w:val="0"/>
                          <w:marRight w:val="0"/>
                          <w:marTop w:val="0"/>
                          <w:marBottom w:val="0"/>
                          <w:divBdr>
                            <w:top w:val="none" w:sz="0" w:space="0" w:color="auto"/>
                            <w:left w:val="none" w:sz="0" w:space="0" w:color="auto"/>
                            <w:bottom w:val="none" w:sz="0" w:space="0" w:color="auto"/>
                            <w:right w:val="none" w:sz="0" w:space="0" w:color="auto"/>
                          </w:divBdr>
                        </w:div>
                        <w:div w:id="1302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620073">
      <w:bodyDiv w:val="1"/>
      <w:marLeft w:val="0"/>
      <w:marRight w:val="0"/>
      <w:marTop w:val="0"/>
      <w:marBottom w:val="0"/>
      <w:divBdr>
        <w:top w:val="none" w:sz="0" w:space="0" w:color="auto"/>
        <w:left w:val="none" w:sz="0" w:space="0" w:color="auto"/>
        <w:bottom w:val="none" w:sz="0" w:space="0" w:color="auto"/>
        <w:right w:val="none" w:sz="0" w:space="0" w:color="auto"/>
      </w:divBdr>
    </w:div>
    <w:div w:id="1289967353">
      <w:bodyDiv w:val="1"/>
      <w:marLeft w:val="0"/>
      <w:marRight w:val="0"/>
      <w:marTop w:val="0"/>
      <w:marBottom w:val="0"/>
      <w:divBdr>
        <w:top w:val="none" w:sz="0" w:space="0" w:color="auto"/>
        <w:left w:val="none" w:sz="0" w:space="0" w:color="auto"/>
        <w:bottom w:val="none" w:sz="0" w:space="0" w:color="auto"/>
        <w:right w:val="none" w:sz="0" w:space="0" w:color="auto"/>
      </w:divBdr>
    </w:div>
    <w:div w:id="1300839610">
      <w:bodyDiv w:val="1"/>
      <w:marLeft w:val="0"/>
      <w:marRight w:val="0"/>
      <w:marTop w:val="0"/>
      <w:marBottom w:val="0"/>
      <w:divBdr>
        <w:top w:val="none" w:sz="0" w:space="0" w:color="auto"/>
        <w:left w:val="none" w:sz="0" w:space="0" w:color="auto"/>
        <w:bottom w:val="none" w:sz="0" w:space="0" w:color="auto"/>
        <w:right w:val="none" w:sz="0" w:space="0" w:color="auto"/>
      </w:divBdr>
      <w:divsChild>
        <w:div w:id="788160006">
          <w:marLeft w:val="0"/>
          <w:marRight w:val="0"/>
          <w:marTop w:val="0"/>
          <w:marBottom w:val="0"/>
          <w:divBdr>
            <w:top w:val="none" w:sz="0" w:space="0" w:color="auto"/>
            <w:left w:val="none" w:sz="0" w:space="0" w:color="auto"/>
            <w:bottom w:val="none" w:sz="0" w:space="0" w:color="auto"/>
            <w:right w:val="none" w:sz="0" w:space="0" w:color="auto"/>
          </w:divBdr>
          <w:divsChild>
            <w:div w:id="1535653536">
              <w:marLeft w:val="0"/>
              <w:marRight w:val="0"/>
              <w:marTop w:val="0"/>
              <w:marBottom w:val="0"/>
              <w:divBdr>
                <w:top w:val="none" w:sz="0" w:space="0" w:color="auto"/>
                <w:left w:val="none" w:sz="0" w:space="0" w:color="auto"/>
                <w:bottom w:val="single" w:sz="6" w:space="0" w:color="DDDDDD"/>
                <w:right w:val="none" w:sz="0" w:space="0" w:color="auto"/>
              </w:divBdr>
              <w:divsChild>
                <w:div w:id="935207684">
                  <w:marLeft w:val="0"/>
                  <w:marRight w:val="0"/>
                  <w:marTop w:val="0"/>
                  <w:marBottom w:val="0"/>
                  <w:divBdr>
                    <w:top w:val="none" w:sz="0" w:space="0" w:color="auto"/>
                    <w:left w:val="single" w:sz="36" w:space="0" w:color="3879C2"/>
                    <w:bottom w:val="none" w:sz="0" w:space="0" w:color="auto"/>
                    <w:right w:val="none" w:sz="0" w:space="0" w:color="auto"/>
                  </w:divBdr>
                  <w:divsChild>
                    <w:div w:id="2075422496">
                      <w:marLeft w:val="0"/>
                      <w:marRight w:val="0"/>
                      <w:marTop w:val="0"/>
                      <w:marBottom w:val="0"/>
                      <w:divBdr>
                        <w:top w:val="none" w:sz="0" w:space="0" w:color="auto"/>
                        <w:left w:val="none" w:sz="0" w:space="0" w:color="auto"/>
                        <w:bottom w:val="none" w:sz="0" w:space="0" w:color="auto"/>
                        <w:right w:val="none" w:sz="0" w:space="0" w:color="auto"/>
                      </w:divBdr>
                      <w:divsChild>
                        <w:div w:id="1993944946">
                          <w:marLeft w:val="0"/>
                          <w:marRight w:val="0"/>
                          <w:marTop w:val="0"/>
                          <w:marBottom w:val="0"/>
                          <w:divBdr>
                            <w:top w:val="none" w:sz="0" w:space="0" w:color="auto"/>
                            <w:left w:val="none" w:sz="0" w:space="0" w:color="auto"/>
                            <w:bottom w:val="none" w:sz="0" w:space="0" w:color="auto"/>
                            <w:right w:val="none" w:sz="0" w:space="0" w:color="auto"/>
                          </w:divBdr>
                        </w:div>
                        <w:div w:id="974412692">
                          <w:marLeft w:val="0"/>
                          <w:marRight w:val="0"/>
                          <w:marTop w:val="0"/>
                          <w:marBottom w:val="0"/>
                          <w:divBdr>
                            <w:top w:val="none" w:sz="0" w:space="0" w:color="auto"/>
                            <w:left w:val="none" w:sz="0" w:space="0" w:color="auto"/>
                            <w:bottom w:val="none" w:sz="0" w:space="0" w:color="auto"/>
                            <w:right w:val="none" w:sz="0" w:space="0" w:color="auto"/>
                          </w:divBdr>
                        </w:div>
                        <w:div w:id="1829319263">
                          <w:marLeft w:val="0"/>
                          <w:marRight w:val="0"/>
                          <w:marTop w:val="0"/>
                          <w:marBottom w:val="0"/>
                          <w:divBdr>
                            <w:top w:val="none" w:sz="0" w:space="0" w:color="auto"/>
                            <w:left w:val="none" w:sz="0" w:space="0" w:color="auto"/>
                            <w:bottom w:val="none" w:sz="0" w:space="0" w:color="auto"/>
                            <w:right w:val="none" w:sz="0" w:space="0" w:color="auto"/>
                          </w:divBdr>
                        </w:div>
                        <w:div w:id="1909414050">
                          <w:marLeft w:val="0"/>
                          <w:marRight w:val="0"/>
                          <w:marTop w:val="0"/>
                          <w:marBottom w:val="0"/>
                          <w:divBdr>
                            <w:top w:val="none" w:sz="0" w:space="0" w:color="auto"/>
                            <w:left w:val="none" w:sz="0" w:space="0" w:color="auto"/>
                            <w:bottom w:val="none" w:sz="0" w:space="0" w:color="auto"/>
                            <w:right w:val="none" w:sz="0" w:space="0" w:color="auto"/>
                          </w:divBdr>
                        </w:div>
                        <w:div w:id="1894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081626">
          <w:marLeft w:val="0"/>
          <w:marRight w:val="0"/>
          <w:marTop w:val="0"/>
          <w:marBottom w:val="0"/>
          <w:divBdr>
            <w:top w:val="none" w:sz="0" w:space="0" w:color="auto"/>
            <w:left w:val="none" w:sz="0" w:space="0" w:color="auto"/>
            <w:bottom w:val="none" w:sz="0" w:space="0" w:color="auto"/>
            <w:right w:val="none" w:sz="0" w:space="0" w:color="auto"/>
          </w:divBdr>
          <w:divsChild>
            <w:div w:id="1515224216">
              <w:marLeft w:val="0"/>
              <w:marRight w:val="0"/>
              <w:marTop w:val="0"/>
              <w:marBottom w:val="0"/>
              <w:divBdr>
                <w:top w:val="none" w:sz="0" w:space="0" w:color="auto"/>
                <w:left w:val="none" w:sz="0" w:space="0" w:color="auto"/>
                <w:bottom w:val="single" w:sz="6" w:space="0" w:color="DDDDDD"/>
                <w:right w:val="none" w:sz="0" w:space="0" w:color="auto"/>
              </w:divBdr>
              <w:divsChild>
                <w:div w:id="1653559327">
                  <w:marLeft w:val="0"/>
                  <w:marRight w:val="0"/>
                  <w:marTop w:val="0"/>
                  <w:marBottom w:val="0"/>
                  <w:divBdr>
                    <w:top w:val="none" w:sz="0" w:space="0" w:color="auto"/>
                    <w:left w:val="single" w:sz="36" w:space="0" w:color="3879C2"/>
                    <w:bottom w:val="none" w:sz="0" w:space="0" w:color="auto"/>
                    <w:right w:val="none" w:sz="0" w:space="0" w:color="auto"/>
                  </w:divBdr>
                  <w:divsChild>
                    <w:div w:id="554438963">
                      <w:marLeft w:val="0"/>
                      <w:marRight w:val="0"/>
                      <w:marTop w:val="0"/>
                      <w:marBottom w:val="0"/>
                      <w:divBdr>
                        <w:top w:val="none" w:sz="0" w:space="0" w:color="auto"/>
                        <w:left w:val="none" w:sz="0" w:space="0" w:color="auto"/>
                        <w:bottom w:val="none" w:sz="0" w:space="0" w:color="auto"/>
                        <w:right w:val="none" w:sz="0" w:space="0" w:color="auto"/>
                      </w:divBdr>
                      <w:divsChild>
                        <w:div w:id="938835110">
                          <w:marLeft w:val="0"/>
                          <w:marRight w:val="0"/>
                          <w:marTop w:val="0"/>
                          <w:marBottom w:val="0"/>
                          <w:divBdr>
                            <w:top w:val="none" w:sz="0" w:space="0" w:color="auto"/>
                            <w:left w:val="none" w:sz="0" w:space="0" w:color="auto"/>
                            <w:bottom w:val="none" w:sz="0" w:space="0" w:color="auto"/>
                            <w:right w:val="none" w:sz="0" w:space="0" w:color="auto"/>
                          </w:divBdr>
                        </w:div>
                        <w:div w:id="692653982">
                          <w:marLeft w:val="0"/>
                          <w:marRight w:val="0"/>
                          <w:marTop w:val="0"/>
                          <w:marBottom w:val="0"/>
                          <w:divBdr>
                            <w:top w:val="none" w:sz="0" w:space="0" w:color="auto"/>
                            <w:left w:val="none" w:sz="0" w:space="0" w:color="auto"/>
                            <w:bottom w:val="none" w:sz="0" w:space="0" w:color="auto"/>
                            <w:right w:val="none" w:sz="0" w:space="0" w:color="auto"/>
                          </w:divBdr>
                        </w:div>
                        <w:div w:id="1058942055">
                          <w:marLeft w:val="0"/>
                          <w:marRight w:val="0"/>
                          <w:marTop w:val="0"/>
                          <w:marBottom w:val="0"/>
                          <w:divBdr>
                            <w:top w:val="none" w:sz="0" w:space="0" w:color="auto"/>
                            <w:left w:val="none" w:sz="0" w:space="0" w:color="auto"/>
                            <w:bottom w:val="none" w:sz="0" w:space="0" w:color="auto"/>
                            <w:right w:val="none" w:sz="0" w:space="0" w:color="auto"/>
                          </w:divBdr>
                        </w:div>
                        <w:div w:id="1865552716">
                          <w:marLeft w:val="0"/>
                          <w:marRight w:val="0"/>
                          <w:marTop w:val="0"/>
                          <w:marBottom w:val="0"/>
                          <w:divBdr>
                            <w:top w:val="none" w:sz="0" w:space="0" w:color="auto"/>
                            <w:left w:val="none" w:sz="0" w:space="0" w:color="auto"/>
                            <w:bottom w:val="none" w:sz="0" w:space="0" w:color="auto"/>
                            <w:right w:val="none" w:sz="0" w:space="0" w:color="auto"/>
                          </w:divBdr>
                        </w:div>
                        <w:div w:id="151869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772305">
          <w:marLeft w:val="0"/>
          <w:marRight w:val="0"/>
          <w:marTop w:val="0"/>
          <w:marBottom w:val="0"/>
          <w:divBdr>
            <w:top w:val="none" w:sz="0" w:space="0" w:color="auto"/>
            <w:left w:val="none" w:sz="0" w:space="0" w:color="auto"/>
            <w:bottom w:val="none" w:sz="0" w:space="0" w:color="auto"/>
            <w:right w:val="none" w:sz="0" w:space="0" w:color="auto"/>
          </w:divBdr>
          <w:divsChild>
            <w:div w:id="752093438">
              <w:marLeft w:val="0"/>
              <w:marRight w:val="0"/>
              <w:marTop w:val="0"/>
              <w:marBottom w:val="0"/>
              <w:divBdr>
                <w:top w:val="none" w:sz="0" w:space="0" w:color="auto"/>
                <w:left w:val="none" w:sz="0" w:space="0" w:color="auto"/>
                <w:bottom w:val="single" w:sz="6" w:space="0" w:color="DDDDDD"/>
                <w:right w:val="none" w:sz="0" w:space="0" w:color="auto"/>
              </w:divBdr>
              <w:divsChild>
                <w:div w:id="1681347080">
                  <w:marLeft w:val="0"/>
                  <w:marRight w:val="0"/>
                  <w:marTop w:val="0"/>
                  <w:marBottom w:val="0"/>
                  <w:divBdr>
                    <w:top w:val="none" w:sz="0" w:space="0" w:color="auto"/>
                    <w:left w:val="single" w:sz="36" w:space="0" w:color="3879C2"/>
                    <w:bottom w:val="none" w:sz="0" w:space="0" w:color="auto"/>
                    <w:right w:val="none" w:sz="0" w:space="0" w:color="auto"/>
                  </w:divBdr>
                  <w:divsChild>
                    <w:div w:id="1055278141">
                      <w:marLeft w:val="0"/>
                      <w:marRight w:val="0"/>
                      <w:marTop w:val="0"/>
                      <w:marBottom w:val="0"/>
                      <w:divBdr>
                        <w:top w:val="none" w:sz="0" w:space="0" w:color="auto"/>
                        <w:left w:val="none" w:sz="0" w:space="0" w:color="auto"/>
                        <w:bottom w:val="none" w:sz="0" w:space="0" w:color="auto"/>
                        <w:right w:val="none" w:sz="0" w:space="0" w:color="auto"/>
                      </w:divBdr>
                      <w:divsChild>
                        <w:div w:id="1159271876">
                          <w:marLeft w:val="0"/>
                          <w:marRight w:val="0"/>
                          <w:marTop w:val="0"/>
                          <w:marBottom w:val="0"/>
                          <w:divBdr>
                            <w:top w:val="none" w:sz="0" w:space="0" w:color="auto"/>
                            <w:left w:val="none" w:sz="0" w:space="0" w:color="auto"/>
                            <w:bottom w:val="none" w:sz="0" w:space="0" w:color="auto"/>
                            <w:right w:val="none" w:sz="0" w:space="0" w:color="auto"/>
                          </w:divBdr>
                        </w:div>
                        <w:div w:id="197547558">
                          <w:marLeft w:val="0"/>
                          <w:marRight w:val="0"/>
                          <w:marTop w:val="0"/>
                          <w:marBottom w:val="0"/>
                          <w:divBdr>
                            <w:top w:val="none" w:sz="0" w:space="0" w:color="auto"/>
                            <w:left w:val="none" w:sz="0" w:space="0" w:color="auto"/>
                            <w:bottom w:val="none" w:sz="0" w:space="0" w:color="auto"/>
                            <w:right w:val="none" w:sz="0" w:space="0" w:color="auto"/>
                          </w:divBdr>
                        </w:div>
                        <w:div w:id="24407550">
                          <w:marLeft w:val="0"/>
                          <w:marRight w:val="0"/>
                          <w:marTop w:val="0"/>
                          <w:marBottom w:val="0"/>
                          <w:divBdr>
                            <w:top w:val="none" w:sz="0" w:space="0" w:color="auto"/>
                            <w:left w:val="none" w:sz="0" w:space="0" w:color="auto"/>
                            <w:bottom w:val="none" w:sz="0" w:space="0" w:color="auto"/>
                            <w:right w:val="none" w:sz="0" w:space="0" w:color="auto"/>
                          </w:divBdr>
                        </w:div>
                        <w:div w:id="1592009819">
                          <w:marLeft w:val="0"/>
                          <w:marRight w:val="0"/>
                          <w:marTop w:val="0"/>
                          <w:marBottom w:val="0"/>
                          <w:divBdr>
                            <w:top w:val="none" w:sz="0" w:space="0" w:color="auto"/>
                            <w:left w:val="none" w:sz="0" w:space="0" w:color="auto"/>
                            <w:bottom w:val="none" w:sz="0" w:space="0" w:color="auto"/>
                            <w:right w:val="none" w:sz="0" w:space="0" w:color="auto"/>
                          </w:divBdr>
                        </w:div>
                        <w:div w:id="129590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16707">
          <w:marLeft w:val="0"/>
          <w:marRight w:val="0"/>
          <w:marTop w:val="0"/>
          <w:marBottom w:val="0"/>
          <w:divBdr>
            <w:top w:val="none" w:sz="0" w:space="0" w:color="auto"/>
            <w:left w:val="none" w:sz="0" w:space="0" w:color="auto"/>
            <w:bottom w:val="none" w:sz="0" w:space="0" w:color="auto"/>
            <w:right w:val="none" w:sz="0" w:space="0" w:color="auto"/>
          </w:divBdr>
          <w:divsChild>
            <w:div w:id="1780251752">
              <w:marLeft w:val="0"/>
              <w:marRight w:val="0"/>
              <w:marTop w:val="0"/>
              <w:marBottom w:val="0"/>
              <w:divBdr>
                <w:top w:val="none" w:sz="0" w:space="0" w:color="auto"/>
                <w:left w:val="none" w:sz="0" w:space="0" w:color="auto"/>
                <w:bottom w:val="single" w:sz="6" w:space="0" w:color="DDDDDD"/>
                <w:right w:val="none" w:sz="0" w:space="0" w:color="auto"/>
              </w:divBdr>
              <w:divsChild>
                <w:div w:id="397628248">
                  <w:marLeft w:val="0"/>
                  <w:marRight w:val="0"/>
                  <w:marTop w:val="0"/>
                  <w:marBottom w:val="0"/>
                  <w:divBdr>
                    <w:top w:val="none" w:sz="0" w:space="0" w:color="auto"/>
                    <w:left w:val="single" w:sz="36" w:space="0" w:color="3879C2"/>
                    <w:bottom w:val="none" w:sz="0" w:space="0" w:color="auto"/>
                    <w:right w:val="none" w:sz="0" w:space="0" w:color="auto"/>
                  </w:divBdr>
                  <w:divsChild>
                    <w:div w:id="863325527">
                      <w:marLeft w:val="0"/>
                      <w:marRight w:val="0"/>
                      <w:marTop w:val="0"/>
                      <w:marBottom w:val="0"/>
                      <w:divBdr>
                        <w:top w:val="none" w:sz="0" w:space="0" w:color="auto"/>
                        <w:left w:val="none" w:sz="0" w:space="0" w:color="auto"/>
                        <w:bottom w:val="none" w:sz="0" w:space="0" w:color="auto"/>
                        <w:right w:val="none" w:sz="0" w:space="0" w:color="auto"/>
                      </w:divBdr>
                      <w:divsChild>
                        <w:div w:id="1532306293">
                          <w:marLeft w:val="0"/>
                          <w:marRight w:val="0"/>
                          <w:marTop w:val="0"/>
                          <w:marBottom w:val="0"/>
                          <w:divBdr>
                            <w:top w:val="none" w:sz="0" w:space="0" w:color="auto"/>
                            <w:left w:val="none" w:sz="0" w:space="0" w:color="auto"/>
                            <w:bottom w:val="none" w:sz="0" w:space="0" w:color="auto"/>
                            <w:right w:val="none" w:sz="0" w:space="0" w:color="auto"/>
                          </w:divBdr>
                        </w:div>
                        <w:div w:id="1676150537">
                          <w:marLeft w:val="0"/>
                          <w:marRight w:val="0"/>
                          <w:marTop w:val="0"/>
                          <w:marBottom w:val="0"/>
                          <w:divBdr>
                            <w:top w:val="none" w:sz="0" w:space="0" w:color="auto"/>
                            <w:left w:val="none" w:sz="0" w:space="0" w:color="auto"/>
                            <w:bottom w:val="none" w:sz="0" w:space="0" w:color="auto"/>
                            <w:right w:val="none" w:sz="0" w:space="0" w:color="auto"/>
                          </w:divBdr>
                        </w:div>
                        <w:div w:id="2064519665">
                          <w:marLeft w:val="0"/>
                          <w:marRight w:val="0"/>
                          <w:marTop w:val="0"/>
                          <w:marBottom w:val="0"/>
                          <w:divBdr>
                            <w:top w:val="none" w:sz="0" w:space="0" w:color="auto"/>
                            <w:left w:val="none" w:sz="0" w:space="0" w:color="auto"/>
                            <w:bottom w:val="none" w:sz="0" w:space="0" w:color="auto"/>
                            <w:right w:val="none" w:sz="0" w:space="0" w:color="auto"/>
                          </w:divBdr>
                        </w:div>
                        <w:div w:id="14110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228651">
          <w:marLeft w:val="0"/>
          <w:marRight w:val="0"/>
          <w:marTop w:val="0"/>
          <w:marBottom w:val="0"/>
          <w:divBdr>
            <w:top w:val="none" w:sz="0" w:space="0" w:color="auto"/>
            <w:left w:val="none" w:sz="0" w:space="0" w:color="auto"/>
            <w:bottom w:val="none" w:sz="0" w:space="0" w:color="auto"/>
            <w:right w:val="none" w:sz="0" w:space="0" w:color="auto"/>
          </w:divBdr>
          <w:divsChild>
            <w:div w:id="1938366786">
              <w:marLeft w:val="0"/>
              <w:marRight w:val="0"/>
              <w:marTop w:val="0"/>
              <w:marBottom w:val="0"/>
              <w:divBdr>
                <w:top w:val="none" w:sz="0" w:space="0" w:color="auto"/>
                <w:left w:val="none" w:sz="0" w:space="0" w:color="auto"/>
                <w:bottom w:val="single" w:sz="6" w:space="0" w:color="DDDDDD"/>
                <w:right w:val="none" w:sz="0" w:space="0" w:color="auto"/>
              </w:divBdr>
              <w:divsChild>
                <w:div w:id="1013024">
                  <w:marLeft w:val="0"/>
                  <w:marRight w:val="0"/>
                  <w:marTop w:val="0"/>
                  <w:marBottom w:val="0"/>
                  <w:divBdr>
                    <w:top w:val="none" w:sz="0" w:space="0" w:color="auto"/>
                    <w:left w:val="single" w:sz="36" w:space="0" w:color="3879C2"/>
                    <w:bottom w:val="none" w:sz="0" w:space="0" w:color="auto"/>
                    <w:right w:val="none" w:sz="0" w:space="0" w:color="auto"/>
                  </w:divBdr>
                  <w:divsChild>
                    <w:div w:id="491339283">
                      <w:marLeft w:val="0"/>
                      <w:marRight w:val="0"/>
                      <w:marTop w:val="0"/>
                      <w:marBottom w:val="0"/>
                      <w:divBdr>
                        <w:top w:val="none" w:sz="0" w:space="0" w:color="auto"/>
                        <w:left w:val="none" w:sz="0" w:space="0" w:color="auto"/>
                        <w:bottom w:val="none" w:sz="0" w:space="0" w:color="auto"/>
                        <w:right w:val="none" w:sz="0" w:space="0" w:color="auto"/>
                      </w:divBdr>
                      <w:divsChild>
                        <w:div w:id="1434935558">
                          <w:marLeft w:val="0"/>
                          <w:marRight w:val="0"/>
                          <w:marTop w:val="0"/>
                          <w:marBottom w:val="0"/>
                          <w:divBdr>
                            <w:top w:val="none" w:sz="0" w:space="0" w:color="auto"/>
                            <w:left w:val="none" w:sz="0" w:space="0" w:color="auto"/>
                            <w:bottom w:val="none" w:sz="0" w:space="0" w:color="auto"/>
                            <w:right w:val="none" w:sz="0" w:space="0" w:color="auto"/>
                          </w:divBdr>
                        </w:div>
                        <w:div w:id="977417669">
                          <w:marLeft w:val="0"/>
                          <w:marRight w:val="0"/>
                          <w:marTop w:val="0"/>
                          <w:marBottom w:val="0"/>
                          <w:divBdr>
                            <w:top w:val="none" w:sz="0" w:space="0" w:color="auto"/>
                            <w:left w:val="none" w:sz="0" w:space="0" w:color="auto"/>
                            <w:bottom w:val="none" w:sz="0" w:space="0" w:color="auto"/>
                            <w:right w:val="none" w:sz="0" w:space="0" w:color="auto"/>
                          </w:divBdr>
                        </w:div>
                        <w:div w:id="1587566927">
                          <w:marLeft w:val="0"/>
                          <w:marRight w:val="0"/>
                          <w:marTop w:val="0"/>
                          <w:marBottom w:val="0"/>
                          <w:divBdr>
                            <w:top w:val="none" w:sz="0" w:space="0" w:color="auto"/>
                            <w:left w:val="none" w:sz="0" w:space="0" w:color="auto"/>
                            <w:bottom w:val="none" w:sz="0" w:space="0" w:color="auto"/>
                            <w:right w:val="none" w:sz="0" w:space="0" w:color="auto"/>
                          </w:divBdr>
                        </w:div>
                        <w:div w:id="10225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993618">
          <w:marLeft w:val="0"/>
          <w:marRight w:val="0"/>
          <w:marTop w:val="0"/>
          <w:marBottom w:val="0"/>
          <w:divBdr>
            <w:top w:val="none" w:sz="0" w:space="0" w:color="auto"/>
            <w:left w:val="none" w:sz="0" w:space="0" w:color="auto"/>
            <w:bottom w:val="none" w:sz="0" w:space="0" w:color="auto"/>
            <w:right w:val="none" w:sz="0" w:space="0" w:color="auto"/>
          </w:divBdr>
          <w:divsChild>
            <w:div w:id="1674870252">
              <w:marLeft w:val="0"/>
              <w:marRight w:val="0"/>
              <w:marTop w:val="0"/>
              <w:marBottom w:val="0"/>
              <w:divBdr>
                <w:top w:val="none" w:sz="0" w:space="0" w:color="auto"/>
                <w:left w:val="none" w:sz="0" w:space="0" w:color="auto"/>
                <w:bottom w:val="single" w:sz="6" w:space="0" w:color="DDDDDD"/>
                <w:right w:val="none" w:sz="0" w:space="0" w:color="auto"/>
              </w:divBdr>
              <w:divsChild>
                <w:div w:id="523129551">
                  <w:marLeft w:val="0"/>
                  <w:marRight w:val="0"/>
                  <w:marTop w:val="0"/>
                  <w:marBottom w:val="0"/>
                  <w:divBdr>
                    <w:top w:val="none" w:sz="0" w:space="0" w:color="auto"/>
                    <w:left w:val="single" w:sz="36" w:space="0" w:color="3879C2"/>
                    <w:bottom w:val="none" w:sz="0" w:space="0" w:color="auto"/>
                    <w:right w:val="none" w:sz="0" w:space="0" w:color="auto"/>
                  </w:divBdr>
                  <w:divsChild>
                    <w:div w:id="1019355276">
                      <w:marLeft w:val="0"/>
                      <w:marRight w:val="0"/>
                      <w:marTop w:val="0"/>
                      <w:marBottom w:val="0"/>
                      <w:divBdr>
                        <w:top w:val="none" w:sz="0" w:space="0" w:color="auto"/>
                        <w:left w:val="none" w:sz="0" w:space="0" w:color="auto"/>
                        <w:bottom w:val="none" w:sz="0" w:space="0" w:color="auto"/>
                        <w:right w:val="none" w:sz="0" w:space="0" w:color="auto"/>
                      </w:divBdr>
                      <w:divsChild>
                        <w:div w:id="1181625255">
                          <w:marLeft w:val="0"/>
                          <w:marRight w:val="0"/>
                          <w:marTop w:val="0"/>
                          <w:marBottom w:val="0"/>
                          <w:divBdr>
                            <w:top w:val="none" w:sz="0" w:space="0" w:color="auto"/>
                            <w:left w:val="none" w:sz="0" w:space="0" w:color="auto"/>
                            <w:bottom w:val="none" w:sz="0" w:space="0" w:color="auto"/>
                            <w:right w:val="none" w:sz="0" w:space="0" w:color="auto"/>
                          </w:divBdr>
                        </w:div>
                        <w:div w:id="1113792373">
                          <w:marLeft w:val="0"/>
                          <w:marRight w:val="0"/>
                          <w:marTop w:val="0"/>
                          <w:marBottom w:val="0"/>
                          <w:divBdr>
                            <w:top w:val="none" w:sz="0" w:space="0" w:color="auto"/>
                            <w:left w:val="none" w:sz="0" w:space="0" w:color="auto"/>
                            <w:bottom w:val="none" w:sz="0" w:space="0" w:color="auto"/>
                            <w:right w:val="none" w:sz="0" w:space="0" w:color="auto"/>
                          </w:divBdr>
                        </w:div>
                        <w:div w:id="1561869586">
                          <w:marLeft w:val="0"/>
                          <w:marRight w:val="0"/>
                          <w:marTop w:val="0"/>
                          <w:marBottom w:val="0"/>
                          <w:divBdr>
                            <w:top w:val="none" w:sz="0" w:space="0" w:color="auto"/>
                            <w:left w:val="none" w:sz="0" w:space="0" w:color="auto"/>
                            <w:bottom w:val="none" w:sz="0" w:space="0" w:color="auto"/>
                            <w:right w:val="none" w:sz="0" w:space="0" w:color="auto"/>
                          </w:divBdr>
                        </w:div>
                        <w:div w:id="54858996">
                          <w:marLeft w:val="0"/>
                          <w:marRight w:val="0"/>
                          <w:marTop w:val="0"/>
                          <w:marBottom w:val="0"/>
                          <w:divBdr>
                            <w:top w:val="none" w:sz="0" w:space="0" w:color="auto"/>
                            <w:left w:val="none" w:sz="0" w:space="0" w:color="auto"/>
                            <w:bottom w:val="none" w:sz="0" w:space="0" w:color="auto"/>
                            <w:right w:val="none" w:sz="0" w:space="0" w:color="auto"/>
                          </w:divBdr>
                        </w:div>
                        <w:div w:id="155176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125960">
          <w:marLeft w:val="0"/>
          <w:marRight w:val="0"/>
          <w:marTop w:val="0"/>
          <w:marBottom w:val="0"/>
          <w:divBdr>
            <w:top w:val="none" w:sz="0" w:space="0" w:color="auto"/>
            <w:left w:val="none" w:sz="0" w:space="0" w:color="auto"/>
            <w:bottom w:val="none" w:sz="0" w:space="0" w:color="auto"/>
            <w:right w:val="none" w:sz="0" w:space="0" w:color="auto"/>
          </w:divBdr>
          <w:divsChild>
            <w:div w:id="1816406402">
              <w:marLeft w:val="0"/>
              <w:marRight w:val="0"/>
              <w:marTop w:val="0"/>
              <w:marBottom w:val="0"/>
              <w:divBdr>
                <w:top w:val="none" w:sz="0" w:space="0" w:color="auto"/>
                <w:left w:val="none" w:sz="0" w:space="0" w:color="auto"/>
                <w:bottom w:val="single" w:sz="6" w:space="0" w:color="DDDDDD"/>
                <w:right w:val="none" w:sz="0" w:space="0" w:color="auto"/>
              </w:divBdr>
              <w:divsChild>
                <w:div w:id="1173567081">
                  <w:marLeft w:val="0"/>
                  <w:marRight w:val="0"/>
                  <w:marTop w:val="0"/>
                  <w:marBottom w:val="0"/>
                  <w:divBdr>
                    <w:top w:val="none" w:sz="0" w:space="0" w:color="auto"/>
                    <w:left w:val="single" w:sz="36" w:space="0" w:color="3879C2"/>
                    <w:bottom w:val="none" w:sz="0" w:space="0" w:color="auto"/>
                    <w:right w:val="none" w:sz="0" w:space="0" w:color="auto"/>
                  </w:divBdr>
                  <w:divsChild>
                    <w:div w:id="1978532456">
                      <w:marLeft w:val="0"/>
                      <w:marRight w:val="0"/>
                      <w:marTop w:val="0"/>
                      <w:marBottom w:val="0"/>
                      <w:divBdr>
                        <w:top w:val="none" w:sz="0" w:space="0" w:color="auto"/>
                        <w:left w:val="none" w:sz="0" w:space="0" w:color="auto"/>
                        <w:bottom w:val="none" w:sz="0" w:space="0" w:color="auto"/>
                        <w:right w:val="none" w:sz="0" w:space="0" w:color="auto"/>
                      </w:divBdr>
                      <w:divsChild>
                        <w:div w:id="239562006">
                          <w:marLeft w:val="0"/>
                          <w:marRight w:val="0"/>
                          <w:marTop w:val="0"/>
                          <w:marBottom w:val="0"/>
                          <w:divBdr>
                            <w:top w:val="none" w:sz="0" w:space="0" w:color="auto"/>
                            <w:left w:val="none" w:sz="0" w:space="0" w:color="auto"/>
                            <w:bottom w:val="none" w:sz="0" w:space="0" w:color="auto"/>
                            <w:right w:val="none" w:sz="0" w:space="0" w:color="auto"/>
                          </w:divBdr>
                        </w:div>
                        <w:div w:id="37626847">
                          <w:marLeft w:val="0"/>
                          <w:marRight w:val="0"/>
                          <w:marTop w:val="0"/>
                          <w:marBottom w:val="0"/>
                          <w:divBdr>
                            <w:top w:val="none" w:sz="0" w:space="0" w:color="auto"/>
                            <w:left w:val="none" w:sz="0" w:space="0" w:color="auto"/>
                            <w:bottom w:val="none" w:sz="0" w:space="0" w:color="auto"/>
                            <w:right w:val="none" w:sz="0" w:space="0" w:color="auto"/>
                          </w:divBdr>
                        </w:div>
                        <w:div w:id="982272438">
                          <w:marLeft w:val="0"/>
                          <w:marRight w:val="0"/>
                          <w:marTop w:val="0"/>
                          <w:marBottom w:val="0"/>
                          <w:divBdr>
                            <w:top w:val="none" w:sz="0" w:space="0" w:color="auto"/>
                            <w:left w:val="none" w:sz="0" w:space="0" w:color="auto"/>
                            <w:bottom w:val="none" w:sz="0" w:space="0" w:color="auto"/>
                            <w:right w:val="none" w:sz="0" w:space="0" w:color="auto"/>
                          </w:divBdr>
                        </w:div>
                        <w:div w:id="1777096839">
                          <w:marLeft w:val="0"/>
                          <w:marRight w:val="0"/>
                          <w:marTop w:val="0"/>
                          <w:marBottom w:val="0"/>
                          <w:divBdr>
                            <w:top w:val="none" w:sz="0" w:space="0" w:color="auto"/>
                            <w:left w:val="none" w:sz="0" w:space="0" w:color="auto"/>
                            <w:bottom w:val="none" w:sz="0" w:space="0" w:color="auto"/>
                            <w:right w:val="none" w:sz="0" w:space="0" w:color="auto"/>
                          </w:divBdr>
                        </w:div>
                        <w:div w:id="165671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9705">
          <w:marLeft w:val="0"/>
          <w:marRight w:val="0"/>
          <w:marTop w:val="0"/>
          <w:marBottom w:val="0"/>
          <w:divBdr>
            <w:top w:val="none" w:sz="0" w:space="0" w:color="auto"/>
            <w:left w:val="none" w:sz="0" w:space="0" w:color="auto"/>
            <w:bottom w:val="none" w:sz="0" w:space="0" w:color="auto"/>
            <w:right w:val="none" w:sz="0" w:space="0" w:color="auto"/>
          </w:divBdr>
          <w:divsChild>
            <w:div w:id="106311704">
              <w:marLeft w:val="0"/>
              <w:marRight w:val="0"/>
              <w:marTop w:val="0"/>
              <w:marBottom w:val="0"/>
              <w:divBdr>
                <w:top w:val="none" w:sz="0" w:space="0" w:color="auto"/>
                <w:left w:val="none" w:sz="0" w:space="0" w:color="auto"/>
                <w:bottom w:val="single" w:sz="6" w:space="0" w:color="DDDDDD"/>
                <w:right w:val="none" w:sz="0" w:space="0" w:color="auto"/>
              </w:divBdr>
              <w:divsChild>
                <w:div w:id="1562666965">
                  <w:marLeft w:val="0"/>
                  <w:marRight w:val="0"/>
                  <w:marTop w:val="0"/>
                  <w:marBottom w:val="0"/>
                  <w:divBdr>
                    <w:top w:val="none" w:sz="0" w:space="0" w:color="auto"/>
                    <w:left w:val="single" w:sz="36" w:space="0" w:color="3879C2"/>
                    <w:bottom w:val="none" w:sz="0" w:space="0" w:color="auto"/>
                    <w:right w:val="none" w:sz="0" w:space="0" w:color="auto"/>
                  </w:divBdr>
                  <w:divsChild>
                    <w:div w:id="724179879">
                      <w:marLeft w:val="0"/>
                      <w:marRight w:val="0"/>
                      <w:marTop w:val="0"/>
                      <w:marBottom w:val="0"/>
                      <w:divBdr>
                        <w:top w:val="none" w:sz="0" w:space="0" w:color="auto"/>
                        <w:left w:val="none" w:sz="0" w:space="0" w:color="auto"/>
                        <w:bottom w:val="none" w:sz="0" w:space="0" w:color="auto"/>
                        <w:right w:val="none" w:sz="0" w:space="0" w:color="auto"/>
                      </w:divBdr>
                      <w:divsChild>
                        <w:div w:id="357970384">
                          <w:marLeft w:val="0"/>
                          <w:marRight w:val="0"/>
                          <w:marTop w:val="0"/>
                          <w:marBottom w:val="0"/>
                          <w:divBdr>
                            <w:top w:val="none" w:sz="0" w:space="0" w:color="auto"/>
                            <w:left w:val="none" w:sz="0" w:space="0" w:color="auto"/>
                            <w:bottom w:val="none" w:sz="0" w:space="0" w:color="auto"/>
                            <w:right w:val="none" w:sz="0" w:space="0" w:color="auto"/>
                          </w:divBdr>
                        </w:div>
                        <w:div w:id="2083721842">
                          <w:marLeft w:val="0"/>
                          <w:marRight w:val="0"/>
                          <w:marTop w:val="0"/>
                          <w:marBottom w:val="0"/>
                          <w:divBdr>
                            <w:top w:val="none" w:sz="0" w:space="0" w:color="auto"/>
                            <w:left w:val="none" w:sz="0" w:space="0" w:color="auto"/>
                            <w:bottom w:val="none" w:sz="0" w:space="0" w:color="auto"/>
                            <w:right w:val="none" w:sz="0" w:space="0" w:color="auto"/>
                          </w:divBdr>
                        </w:div>
                        <w:div w:id="524249599">
                          <w:marLeft w:val="0"/>
                          <w:marRight w:val="0"/>
                          <w:marTop w:val="0"/>
                          <w:marBottom w:val="0"/>
                          <w:divBdr>
                            <w:top w:val="none" w:sz="0" w:space="0" w:color="auto"/>
                            <w:left w:val="none" w:sz="0" w:space="0" w:color="auto"/>
                            <w:bottom w:val="none" w:sz="0" w:space="0" w:color="auto"/>
                            <w:right w:val="none" w:sz="0" w:space="0" w:color="auto"/>
                          </w:divBdr>
                        </w:div>
                        <w:div w:id="207542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019975">
          <w:marLeft w:val="0"/>
          <w:marRight w:val="0"/>
          <w:marTop w:val="0"/>
          <w:marBottom w:val="0"/>
          <w:divBdr>
            <w:top w:val="none" w:sz="0" w:space="0" w:color="auto"/>
            <w:left w:val="none" w:sz="0" w:space="0" w:color="auto"/>
            <w:bottom w:val="none" w:sz="0" w:space="0" w:color="auto"/>
            <w:right w:val="none" w:sz="0" w:space="0" w:color="auto"/>
          </w:divBdr>
          <w:divsChild>
            <w:div w:id="1059326109">
              <w:marLeft w:val="0"/>
              <w:marRight w:val="0"/>
              <w:marTop w:val="0"/>
              <w:marBottom w:val="0"/>
              <w:divBdr>
                <w:top w:val="none" w:sz="0" w:space="0" w:color="auto"/>
                <w:left w:val="none" w:sz="0" w:space="0" w:color="auto"/>
                <w:bottom w:val="single" w:sz="6" w:space="0" w:color="DDDDDD"/>
                <w:right w:val="none" w:sz="0" w:space="0" w:color="auto"/>
              </w:divBdr>
              <w:divsChild>
                <w:div w:id="437990368">
                  <w:marLeft w:val="0"/>
                  <w:marRight w:val="0"/>
                  <w:marTop w:val="0"/>
                  <w:marBottom w:val="0"/>
                  <w:divBdr>
                    <w:top w:val="none" w:sz="0" w:space="0" w:color="auto"/>
                    <w:left w:val="single" w:sz="36" w:space="0" w:color="3879C2"/>
                    <w:bottom w:val="none" w:sz="0" w:space="0" w:color="auto"/>
                    <w:right w:val="none" w:sz="0" w:space="0" w:color="auto"/>
                  </w:divBdr>
                  <w:divsChild>
                    <w:div w:id="1059862906">
                      <w:marLeft w:val="0"/>
                      <w:marRight w:val="0"/>
                      <w:marTop w:val="0"/>
                      <w:marBottom w:val="0"/>
                      <w:divBdr>
                        <w:top w:val="none" w:sz="0" w:space="0" w:color="auto"/>
                        <w:left w:val="none" w:sz="0" w:space="0" w:color="auto"/>
                        <w:bottom w:val="none" w:sz="0" w:space="0" w:color="auto"/>
                        <w:right w:val="none" w:sz="0" w:space="0" w:color="auto"/>
                      </w:divBdr>
                      <w:divsChild>
                        <w:div w:id="1786925211">
                          <w:marLeft w:val="0"/>
                          <w:marRight w:val="0"/>
                          <w:marTop w:val="0"/>
                          <w:marBottom w:val="0"/>
                          <w:divBdr>
                            <w:top w:val="none" w:sz="0" w:space="0" w:color="auto"/>
                            <w:left w:val="none" w:sz="0" w:space="0" w:color="auto"/>
                            <w:bottom w:val="none" w:sz="0" w:space="0" w:color="auto"/>
                            <w:right w:val="none" w:sz="0" w:space="0" w:color="auto"/>
                          </w:divBdr>
                        </w:div>
                        <w:div w:id="2035307663">
                          <w:marLeft w:val="0"/>
                          <w:marRight w:val="0"/>
                          <w:marTop w:val="0"/>
                          <w:marBottom w:val="0"/>
                          <w:divBdr>
                            <w:top w:val="none" w:sz="0" w:space="0" w:color="auto"/>
                            <w:left w:val="none" w:sz="0" w:space="0" w:color="auto"/>
                            <w:bottom w:val="none" w:sz="0" w:space="0" w:color="auto"/>
                            <w:right w:val="none" w:sz="0" w:space="0" w:color="auto"/>
                          </w:divBdr>
                        </w:div>
                        <w:div w:id="629555105">
                          <w:marLeft w:val="0"/>
                          <w:marRight w:val="0"/>
                          <w:marTop w:val="0"/>
                          <w:marBottom w:val="0"/>
                          <w:divBdr>
                            <w:top w:val="none" w:sz="0" w:space="0" w:color="auto"/>
                            <w:left w:val="none" w:sz="0" w:space="0" w:color="auto"/>
                            <w:bottom w:val="none" w:sz="0" w:space="0" w:color="auto"/>
                            <w:right w:val="none" w:sz="0" w:space="0" w:color="auto"/>
                          </w:divBdr>
                        </w:div>
                        <w:div w:id="302658835">
                          <w:marLeft w:val="0"/>
                          <w:marRight w:val="0"/>
                          <w:marTop w:val="0"/>
                          <w:marBottom w:val="0"/>
                          <w:divBdr>
                            <w:top w:val="none" w:sz="0" w:space="0" w:color="auto"/>
                            <w:left w:val="none" w:sz="0" w:space="0" w:color="auto"/>
                            <w:bottom w:val="none" w:sz="0" w:space="0" w:color="auto"/>
                            <w:right w:val="none" w:sz="0" w:space="0" w:color="auto"/>
                          </w:divBdr>
                        </w:div>
                        <w:div w:id="92727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10146">
          <w:marLeft w:val="0"/>
          <w:marRight w:val="0"/>
          <w:marTop w:val="0"/>
          <w:marBottom w:val="0"/>
          <w:divBdr>
            <w:top w:val="none" w:sz="0" w:space="0" w:color="auto"/>
            <w:left w:val="none" w:sz="0" w:space="0" w:color="auto"/>
            <w:bottom w:val="none" w:sz="0" w:space="0" w:color="auto"/>
            <w:right w:val="none" w:sz="0" w:space="0" w:color="auto"/>
          </w:divBdr>
          <w:divsChild>
            <w:div w:id="1787119838">
              <w:marLeft w:val="0"/>
              <w:marRight w:val="0"/>
              <w:marTop w:val="0"/>
              <w:marBottom w:val="0"/>
              <w:divBdr>
                <w:top w:val="none" w:sz="0" w:space="0" w:color="auto"/>
                <w:left w:val="none" w:sz="0" w:space="0" w:color="auto"/>
                <w:bottom w:val="single" w:sz="6" w:space="0" w:color="DDDDDD"/>
                <w:right w:val="none" w:sz="0" w:space="0" w:color="auto"/>
              </w:divBdr>
              <w:divsChild>
                <w:div w:id="543443559">
                  <w:marLeft w:val="0"/>
                  <w:marRight w:val="0"/>
                  <w:marTop w:val="0"/>
                  <w:marBottom w:val="0"/>
                  <w:divBdr>
                    <w:top w:val="none" w:sz="0" w:space="0" w:color="auto"/>
                    <w:left w:val="single" w:sz="36" w:space="0" w:color="3879C2"/>
                    <w:bottom w:val="none" w:sz="0" w:space="0" w:color="auto"/>
                    <w:right w:val="none" w:sz="0" w:space="0" w:color="auto"/>
                  </w:divBdr>
                  <w:divsChild>
                    <w:div w:id="950018668">
                      <w:marLeft w:val="0"/>
                      <w:marRight w:val="0"/>
                      <w:marTop w:val="0"/>
                      <w:marBottom w:val="0"/>
                      <w:divBdr>
                        <w:top w:val="none" w:sz="0" w:space="0" w:color="auto"/>
                        <w:left w:val="none" w:sz="0" w:space="0" w:color="auto"/>
                        <w:bottom w:val="none" w:sz="0" w:space="0" w:color="auto"/>
                        <w:right w:val="none" w:sz="0" w:space="0" w:color="auto"/>
                      </w:divBdr>
                      <w:divsChild>
                        <w:div w:id="373235106">
                          <w:marLeft w:val="0"/>
                          <w:marRight w:val="0"/>
                          <w:marTop w:val="0"/>
                          <w:marBottom w:val="0"/>
                          <w:divBdr>
                            <w:top w:val="none" w:sz="0" w:space="0" w:color="auto"/>
                            <w:left w:val="none" w:sz="0" w:space="0" w:color="auto"/>
                            <w:bottom w:val="none" w:sz="0" w:space="0" w:color="auto"/>
                            <w:right w:val="none" w:sz="0" w:space="0" w:color="auto"/>
                          </w:divBdr>
                        </w:div>
                        <w:div w:id="1353148763">
                          <w:marLeft w:val="0"/>
                          <w:marRight w:val="0"/>
                          <w:marTop w:val="0"/>
                          <w:marBottom w:val="0"/>
                          <w:divBdr>
                            <w:top w:val="none" w:sz="0" w:space="0" w:color="auto"/>
                            <w:left w:val="none" w:sz="0" w:space="0" w:color="auto"/>
                            <w:bottom w:val="none" w:sz="0" w:space="0" w:color="auto"/>
                            <w:right w:val="none" w:sz="0" w:space="0" w:color="auto"/>
                          </w:divBdr>
                        </w:div>
                        <w:div w:id="1693798006">
                          <w:marLeft w:val="0"/>
                          <w:marRight w:val="0"/>
                          <w:marTop w:val="0"/>
                          <w:marBottom w:val="0"/>
                          <w:divBdr>
                            <w:top w:val="none" w:sz="0" w:space="0" w:color="auto"/>
                            <w:left w:val="none" w:sz="0" w:space="0" w:color="auto"/>
                            <w:bottom w:val="none" w:sz="0" w:space="0" w:color="auto"/>
                            <w:right w:val="none" w:sz="0" w:space="0" w:color="auto"/>
                          </w:divBdr>
                        </w:div>
                        <w:div w:id="792362972">
                          <w:marLeft w:val="0"/>
                          <w:marRight w:val="0"/>
                          <w:marTop w:val="0"/>
                          <w:marBottom w:val="0"/>
                          <w:divBdr>
                            <w:top w:val="none" w:sz="0" w:space="0" w:color="auto"/>
                            <w:left w:val="none" w:sz="0" w:space="0" w:color="auto"/>
                            <w:bottom w:val="none" w:sz="0" w:space="0" w:color="auto"/>
                            <w:right w:val="none" w:sz="0" w:space="0" w:color="auto"/>
                          </w:divBdr>
                        </w:div>
                        <w:div w:id="136513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649494">
      <w:bodyDiv w:val="1"/>
      <w:marLeft w:val="0"/>
      <w:marRight w:val="0"/>
      <w:marTop w:val="0"/>
      <w:marBottom w:val="0"/>
      <w:divBdr>
        <w:top w:val="none" w:sz="0" w:space="0" w:color="auto"/>
        <w:left w:val="none" w:sz="0" w:space="0" w:color="auto"/>
        <w:bottom w:val="none" w:sz="0" w:space="0" w:color="auto"/>
        <w:right w:val="none" w:sz="0" w:space="0" w:color="auto"/>
      </w:divBdr>
    </w:div>
    <w:div w:id="1762869175">
      <w:bodyDiv w:val="1"/>
      <w:marLeft w:val="0"/>
      <w:marRight w:val="0"/>
      <w:marTop w:val="0"/>
      <w:marBottom w:val="0"/>
      <w:divBdr>
        <w:top w:val="none" w:sz="0" w:space="0" w:color="auto"/>
        <w:left w:val="none" w:sz="0" w:space="0" w:color="auto"/>
        <w:bottom w:val="none" w:sz="0" w:space="0" w:color="auto"/>
        <w:right w:val="none" w:sz="0" w:space="0" w:color="auto"/>
      </w:divBdr>
      <w:divsChild>
        <w:div w:id="360907125">
          <w:marLeft w:val="0"/>
          <w:marRight w:val="0"/>
          <w:marTop w:val="0"/>
          <w:marBottom w:val="0"/>
          <w:divBdr>
            <w:top w:val="none" w:sz="0" w:space="0" w:color="auto"/>
            <w:left w:val="none" w:sz="0" w:space="0" w:color="auto"/>
            <w:bottom w:val="none" w:sz="0" w:space="0" w:color="auto"/>
            <w:right w:val="none" w:sz="0" w:space="0" w:color="auto"/>
          </w:divBdr>
          <w:divsChild>
            <w:div w:id="1677346878">
              <w:marLeft w:val="0"/>
              <w:marRight w:val="0"/>
              <w:marTop w:val="0"/>
              <w:marBottom w:val="0"/>
              <w:divBdr>
                <w:top w:val="none" w:sz="0" w:space="0" w:color="auto"/>
                <w:left w:val="none" w:sz="0" w:space="0" w:color="auto"/>
                <w:bottom w:val="single" w:sz="6" w:space="0" w:color="DDDDDD"/>
                <w:right w:val="none" w:sz="0" w:space="0" w:color="auto"/>
              </w:divBdr>
              <w:divsChild>
                <w:div w:id="119961334">
                  <w:marLeft w:val="0"/>
                  <w:marRight w:val="0"/>
                  <w:marTop w:val="0"/>
                  <w:marBottom w:val="0"/>
                  <w:divBdr>
                    <w:top w:val="none" w:sz="0" w:space="0" w:color="auto"/>
                    <w:left w:val="single" w:sz="36" w:space="0" w:color="3879C2"/>
                    <w:bottom w:val="none" w:sz="0" w:space="0" w:color="auto"/>
                    <w:right w:val="none" w:sz="0" w:space="0" w:color="auto"/>
                  </w:divBdr>
                  <w:divsChild>
                    <w:div w:id="1980332437">
                      <w:marLeft w:val="0"/>
                      <w:marRight w:val="0"/>
                      <w:marTop w:val="0"/>
                      <w:marBottom w:val="0"/>
                      <w:divBdr>
                        <w:top w:val="none" w:sz="0" w:space="0" w:color="auto"/>
                        <w:left w:val="none" w:sz="0" w:space="0" w:color="auto"/>
                        <w:bottom w:val="none" w:sz="0" w:space="0" w:color="auto"/>
                        <w:right w:val="none" w:sz="0" w:space="0" w:color="auto"/>
                      </w:divBdr>
                      <w:divsChild>
                        <w:div w:id="284845904">
                          <w:marLeft w:val="0"/>
                          <w:marRight w:val="0"/>
                          <w:marTop w:val="0"/>
                          <w:marBottom w:val="0"/>
                          <w:divBdr>
                            <w:top w:val="none" w:sz="0" w:space="0" w:color="auto"/>
                            <w:left w:val="none" w:sz="0" w:space="0" w:color="auto"/>
                            <w:bottom w:val="none" w:sz="0" w:space="0" w:color="auto"/>
                            <w:right w:val="none" w:sz="0" w:space="0" w:color="auto"/>
                          </w:divBdr>
                        </w:div>
                        <w:div w:id="41877962">
                          <w:marLeft w:val="0"/>
                          <w:marRight w:val="0"/>
                          <w:marTop w:val="0"/>
                          <w:marBottom w:val="0"/>
                          <w:divBdr>
                            <w:top w:val="none" w:sz="0" w:space="0" w:color="auto"/>
                            <w:left w:val="none" w:sz="0" w:space="0" w:color="auto"/>
                            <w:bottom w:val="none" w:sz="0" w:space="0" w:color="auto"/>
                            <w:right w:val="none" w:sz="0" w:space="0" w:color="auto"/>
                          </w:divBdr>
                        </w:div>
                        <w:div w:id="659650837">
                          <w:marLeft w:val="0"/>
                          <w:marRight w:val="0"/>
                          <w:marTop w:val="0"/>
                          <w:marBottom w:val="0"/>
                          <w:divBdr>
                            <w:top w:val="none" w:sz="0" w:space="0" w:color="auto"/>
                            <w:left w:val="none" w:sz="0" w:space="0" w:color="auto"/>
                            <w:bottom w:val="none" w:sz="0" w:space="0" w:color="auto"/>
                            <w:right w:val="none" w:sz="0" w:space="0" w:color="auto"/>
                          </w:divBdr>
                        </w:div>
                        <w:div w:id="95598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89883">
          <w:marLeft w:val="0"/>
          <w:marRight w:val="0"/>
          <w:marTop w:val="0"/>
          <w:marBottom w:val="0"/>
          <w:divBdr>
            <w:top w:val="none" w:sz="0" w:space="0" w:color="auto"/>
            <w:left w:val="none" w:sz="0" w:space="0" w:color="auto"/>
            <w:bottom w:val="none" w:sz="0" w:space="0" w:color="auto"/>
            <w:right w:val="none" w:sz="0" w:space="0" w:color="auto"/>
          </w:divBdr>
          <w:divsChild>
            <w:div w:id="1637759120">
              <w:marLeft w:val="0"/>
              <w:marRight w:val="0"/>
              <w:marTop w:val="0"/>
              <w:marBottom w:val="0"/>
              <w:divBdr>
                <w:top w:val="none" w:sz="0" w:space="0" w:color="auto"/>
                <w:left w:val="none" w:sz="0" w:space="0" w:color="auto"/>
                <w:bottom w:val="single" w:sz="6" w:space="0" w:color="DDDDDD"/>
                <w:right w:val="none" w:sz="0" w:space="0" w:color="auto"/>
              </w:divBdr>
              <w:divsChild>
                <w:div w:id="1547138325">
                  <w:marLeft w:val="0"/>
                  <w:marRight w:val="0"/>
                  <w:marTop w:val="0"/>
                  <w:marBottom w:val="0"/>
                  <w:divBdr>
                    <w:top w:val="none" w:sz="0" w:space="0" w:color="auto"/>
                    <w:left w:val="single" w:sz="36" w:space="0" w:color="3879C2"/>
                    <w:bottom w:val="none" w:sz="0" w:space="0" w:color="auto"/>
                    <w:right w:val="none" w:sz="0" w:space="0" w:color="auto"/>
                  </w:divBdr>
                  <w:divsChild>
                    <w:div w:id="1475102711">
                      <w:marLeft w:val="0"/>
                      <w:marRight w:val="0"/>
                      <w:marTop w:val="0"/>
                      <w:marBottom w:val="0"/>
                      <w:divBdr>
                        <w:top w:val="none" w:sz="0" w:space="0" w:color="auto"/>
                        <w:left w:val="none" w:sz="0" w:space="0" w:color="auto"/>
                        <w:bottom w:val="none" w:sz="0" w:space="0" w:color="auto"/>
                        <w:right w:val="none" w:sz="0" w:space="0" w:color="auto"/>
                      </w:divBdr>
                      <w:divsChild>
                        <w:div w:id="2094932108">
                          <w:marLeft w:val="0"/>
                          <w:marRight w:val="0"/>
                          <w:marTop w:val="0"/>
                          <w:marBottom w:val="0"/>
                          <w:divBdr>
                            <w:top w:val="none" w:sz="0" w:space="0" w:color="auto"/>
                            <w:left w:val="none" w:sz="0" w:space="0" w:color="auto"/>
                            <w:bottom w:val="none" w:sz="0" w:space="0" w:color="auto"/>
                            <w:right w:val="none" w:sz="0" w:space="0" w:color="auto"/>
                          </w:divBdr>
                        </w:div>
                        <w:div w:id="550384015">
                          <w:marLeft w:val="0"/>
                          <w:marRight w:val="0"/>
                          <w:marTop w:val="0"/>
                          <w:marBottom w:val="0"/>
                          <w:divBdr>
                            <w:top w:val="none" w:sz="0" w:space="0" w:color="auto"/>
                            <w:left w:val="none" w:sz="0" w:space="0" w:color="auto"/>
                            <w:bottom w:val="none" w:sz="0" w:space="0" w:color="auto"/>
                            <w:right w:val="none" w:sz="0" w:space="0" w:color="auto"/>
                          </w:divBdr>
                        </w:div>
                        <w:div w:id="1668363505">
                          <w:marLeft w:val="0"/>
                          <w:marRight w:val="0"/>
                          <w:marTop w:val="0"/>
                          <w:marBottom w:val="0"/>
                          <w:divBdr>
                            <w:top w:val="none" w:sz="0" w:space="0" w:color="auto"/>
                            <w:left w:val="none" w:sz="0" w:space="0" w:color="auto"/>
                            <w:bottom w:val="none" w:sz="0" w:space="0" w:color="auto"/>
                            <w:right w:val="none" w:sz="0" w:space="0" w:color="auto"/>
                          </w:divBdr>
                        </w:div>
                        <w:div w:id="563948465">
                          <w:marLeft w:val="0"/>
                          <w:marRight w:val="0"/>
                          <w:marTop w:val="0"/>
                          <w:marBottom w:val="0"/>
                          <w:divBdr>
                            <w:top w:val="none" w:sz="0" w:space="0" w:color="auto"/>
                            <w:left w:val="none" w:sz="0" w:space="0" w:color="auto"/>
                            <w:bottom w:val="none" w:sz="0" w:space="0" w:color="auto"/>
                            <w:right w:val="none" w:sz="0" w:space="0" w:color="auto"/>
                          </w:divBdr>
                        </w:div>
                        <w:div w:id="6573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697180">
          <w:marLeft w:val="0"/>
          <w:marRight w:val="0"/>
          <w:marTop w:val="0"/>
          <w:marBottom w:val="0"/>
          <w:divBdr>
            <w:top w:val="none" w:sz="0" w:space="0" w:color="auto"/>
            <w:left w:val="none" w:sz="0" w:space="0" w:color="auto"/>
            <w:bottom w:val="none" w:sz="0" w:space="0" w:color="auto"/>
            <w:right w:val="none" w:sz="0" w:space="0" w:color="auto"/>
          </w:divBdr>
          <w:divsChild>
            <w:div w:id="247349995">
              <w:marLeft w:val="0"/>
              <w:marRight w:val="0"/>
              <w:marTop w:val="0"/>
              <w:marBottom w:val="0"/>
              <w:divBdr>
                <w:top w:val="none" w:sz="0" w:space="0" w:color="auto"/>
                <w:left w:val="none" w:sz="0" w:space="0" w:color="auto"/>
                <w:bottom w:val="single" w:sz="6" w:space="0" w:color="DDDDDD"/>
                <w:right w:val="none" w:sz="0" w:space="0" w:color="auto"/>
              </w:divBdr>
              <w:divsChild>
                <w:div w:id="2046639012">
                  <w:marLeft w:val="0"/>
                  <w:marRight w:val="0"/>
                  <w:marTop w:val="0"/>
                  <w:marBottom w:val="0"/>
                  <w:divBdr>
                    <w:top w:val="none" w:sz="0" w:space="0" w:color="auto"/>
                    <w:left w:val="single" w:sz="36" w:space="0" w:color="3879C2"/>
                    <w:bottom w:val="none" w:sz="0" w:space="0" w:color="auto"/>
                    <w:right w:val="none" w:sz="0" w:space="0" w:color="auto"/>
                  </w:divBdr>
                  <w:divsChild>
                    <w:div w:id="1430658140">
                      <w:marLeft w:val="0"/>
                      <w:marRight w:val="0"/>
                      <w:marTop w:val="0"/>
                      <w:marBottom w:val="0"/>
                      <w:divBdr>
                        <w:top w:val="none" w:sz="0" w:space="0" w:color="auto"/>
                        <w:left w:val="none" w:sz="0" w:space="0" w:color="auto"/>
                        <w:bottom w:val="none" w:sz="0" w:space="0" w:color="auto"/>
                        <w:right w:val="none" w:sz="0" w:space="0" w:color="auto"/>
                      </w:divBdr>
                      <w:divsChild>
                        <w:div w:id="1049261029">
                          <w:marLeft w:val="0"/>
                          <w:marRight w:val="0"/>
                          <w:marTop w:val="0"/>
                          <w:marBottom w:val="0"/>
                          <w:divBdr>
                            <w:top w:val="none" w:sz="0" w:space="0" w:color="auto"/>
                            <w:left w:val="none" w:sz="0" w:space="0" w:color="auto"/>
                            <w:bottom w:val="none" w:sz="0" w:space="0" w:color="auto"/>
                            <w:right w:val="none" w:sz="0" w:space="0" w:color="auto"/>
                          </w:divBdr>
                        </w:div>
                        <w:div w:id="1102798065">
                          <w:marLeft w:val="0"/>
                          <w:marRight w:val="0"/>
                          <w:marTop w:val="0"/>
                          <w:marBottom w:val="0"/>
                          <w:divBdr>
                            <w:top w:val="none" w:sz="0" w:space="0" w:color="auto"/>
                            <w:left w:val="none" w:sz="0" w:space="0" w:color="auto"/>
                            <w:bottom w:val="none" w:sz="0" w:space="0" w:color="auto"/>
                            <w:right w:val="none" w:sz="0" w:space="0" w:color="auto"/>
                          </w:divBdr>
                        </w:div>
                        <w:div w:id="535852109">
                          <w:marLeft w:val="0"/>
                          <w:marRight w:val="0"/>
                          <w:marTop w:val="0"/>
                          <w:marBottom w:val="0"/>
                          <w:divBdr>
                            <w:top w:val="none" w:sz="0" w:space="0" w:color="auto"/>
                            <w:left w:val="none" w:sz="0" w:space="0" w:color="auto"/>
                            <w:bottom w:val="none" w:sz="0" w:space="0" w:color="auto"/>
                            <w:right w:val="none" w:sz="0" w:space="0" w:color="auto"/>
                          </w:divBdr>
                        </w:div>
                        <w:div w:id="1340085928">
                          <w:marLeft w:val="0"/>
                          <w:marRight w:val="0"/>
                          <w:marTop w:val="0"/>
                          <w:marBottom w:val="0"/>
                          <w:divBdr>
                            <w:top w:val="none" w:sz="0" w:space="0" w:color="auto"/>
                            <w:left w:val="none" w:sz="0" w:space="0" w:color="auto"/>
                            <w:bottom w:val="none" w:sz="0" w:space="0" w:color="auto"/>
                            <w:right w:val="none" w:sz="0" w:space="0" w:color="auto"/>
                          </w:divBdr>
                        </w:div>
                        <w:div w:id="92302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356058">
          <w:marLeft w:val="0"/>
          <w:marRight w:val="0"/>
          <w:marTop w:val="0"/>
          <w:marBottom w:val="0"/>
          <w:divBdr>
            <w:top w:val="none" w:sz="0" w:space="0" w:color="auto"/>
            <w:left w:val="none" w:sz="0" w:space="0" w:color="auto"/>
            <w:bottom w:val="none" w:sz="0" w:space="0" w:color="auto"/>
            <w:right w:val="none" w:sz="0" w:space="0" w:color="auto"/>
          </w:divBdr>
          <w:divsChild>
            <w:div w:id="280041738">
              <w:marLeft w:val="0"/>
              <w:marRight w:val="0"/>
              <w:marTop w:val="0"/>
              <w:marBottom w:val="0"/>
              <w:divBdr>
                <w:top w:val="none" w:sz="0" w:space="0" w:color="auto"/>
                <w:left w:val="none" w:sz="0" w:space="0" w:color="auto"/>
                <w:bottom w:val="single" w:sz="6" w:space="0" w:color="DDDDDD"/>
                <w:right w:val="none" w:sz="0" w:space="0" w:color="auto"/>
              </w:divBdr>
              <w:divsChild>
                <w:div w:id="851797199">
                  <w:marLeft w:val="0"/>
                  <w:marRight w:val="0"/>
                  <w:marTop w:val="0"/>
                  <w:marBottom w:val="0"/>
                  <w:divBdr>
                    <w:top w:val="none" w:sz="0" w:space="0" w:color="auto"/>
                    <w:left w:val="single" w:sz="36" w:space="0" w:color="3879C2"/>
                    <w:bottom w:val="none" w:sz="0" w:space="0" w:color="auto"/>
                    <w:right w:val="none" w:sz="0" w:space="0" w:color="auto"/>
                  </w:divBdr>
                  <w:divsChild>
                    <w:div w:id="1411805150">
                      <w:marLeft w:val="0"/>
                      <w:marRight w:val="0"/>
                      <w:marTop w:val="0"/>
                      <w:marBottom w:val="0"/>
                      <w:divBdr>
                        <w:top w:val="none" w:sz="0" w:space="0" w:color="auto"/>
                        <w:left w:val="none" w:sz="0" w:space="0" w:color="auto"/>
                        <w:bottom w:val="none" w:sz="0" w:space="0" w:color="auto"/>
                        <w:right w:val="none" w:sz="0" w:space="0" w:color="auto"/>
                      </w:divBdr>
                      <w:divsChild>
                        <w:div w:id="544367603">
                          <w:marLeft w:val="0"/>
                          <w:marRight w:val="0"/>
                          <w:marTop w:val="0"/>
                          <w:marBottom w:val="0"/>
                          <w:divBdr>
                            <w:top w:val="none" w:sz="0" w:space="0" w:color="auto"/>
                            <w:left w:val="none" w:sz="0" w:space="0" w:color="auto"/>
                            <w:bottom w:val="none" w:sz="0" w:space="0" w:color="auto"/>
                            <w:right w:val="none" w:sz="0" w:space="0" w:color="auto"/>
                          </w:divBdr>
                        </w:div>
                        <w:div w:id="341132029">
                          <w:marLeft w:val="0"/>
                          <w:marRight w:val="0"/>
                          <w:marTop w:val="0"/>
                          <w:marBottom w:val="0"/>
                          <w:divBdr>
                            <w:top w:val="none" w:sz="0" w:space="0" w:color="auto"/>
                            <w:left w:val="none" w:sz="0" w:space="0" w:color="auto"/>
                            <w:bottom w:val="none" w:sz="0" w:space="0" w:color="auto"/>
                            <w:right w:val="none" w:sz="0" w:space="0" w:color="auto"/>
                          </w:divBdr>
                        </w:div>
                        <w:div w:id="2123113717">
                          <w:marLeft w:val="0"/>
                          <w:marRight w:val="0"/>
                          <w:marTop w:val="0"/>
                          <w:marBottom w:val="0"/>
                          <w:divBdr>
                            <w:top w:val="none" w:sz="0" w:space="0" w:color="auto"/>
                            <w:left w:val="none" w:sz="0" w:space="0" w:color="auto"/>
                            <w:bottom w:val="none" w:sz="0" w:space="0" w:color="auto"/>
                            <w:right w:val="none" w:sz="0" w:space="0" w:color="auto"/>
                          </w:divBdr>
                        </w:div>
                        <w:div w:id="1330519063">
                          <w:marLeft w:val="0"/>
                          <w:marRight w:val="0"/>
                          <w:marTop w:val="0"/>
                          <w:marBottom w:val="0"/>
                          <w:divBdr>
                            <w:top w:val="none" w:sz="0" w:space="0" w:color="auto"/>
                            <w:left w:val="none" w:sz="0" w:space="0" w:color="auto"/>
                            <w:bottom w:val="none" w:sz="0" w:space="0" w:color="auto"/>
                            <w:right w:val="none" w:sz="0" w:space="0" w:color="auto"/>
                          </w:divBdr>
                        </w:div>
                        <w:div w:id="4632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28614">
          <w:marLeft w:val="0"/>
          <w:marRight w:val="0"/>
          <w:marTop w:val="0"/>
          <w:marBottom w:val="0"/>
          <w:divBdr>
            <w:top w:val="none" w:sz="0" w:space="0" w:color="auto"/>
            <w:left w:val="none" w:sz="0" w:space="0" w:color="auto"/>
            <w:bottom w:val="none" w:sz="0" w:space="0" w:color="auto"/>
            <w:right w:val="none" w:sz="0" w:space="0" w:color="auto"/>
          </w:divBdr>
          <w:divsChild>
            <w:div w:id="1630164990">
              <w:marLeft w:val="0"/>
              <w:marRight w:val="0"/>
              <w:marTop w:val="0"/>
              <w:marBottom w:val="0"/>
              <w:divBdr>
                <w:top w:val="none" w:sz="0" w:space="0" w:color="auto"/>
                <w:left w:val="none" w:sz="0" w:space="0" w:color="auto"/>
                <w:bottom w:val="single" w:sz="6" w:space="0" w:color="DDDDDD"/>
                <w:right w:val="none" w:sz="0" w:space="0" w:color="auto"/>
              </w:divBdr>
              <w:divsChild>
                <w:div w:id="325330932">
                  <w:marLeft w:val="0"/>
                  <w:marRight w:val="0"/>
                  <w:marTop w:val="0"/>
                  <w:marBottom w:val="0"/>
                  <w:divBdr>
                    <w:top w:val="none" w:sz="0" w:space="0" w:color="auto"/>
                    <w:left w:val="single" w:sz="36" w:space="0" w:color="3879C2"/>
                    <w:bottom w:val="none" w:sz="0" w:space="0" w:color="auto"/>
                    <w:right w:val="none" w:sz="0" w:space="0" w:color="auto"/>
                  </w:divBdr>
                  <w:divsChild>
                    <w:div w:id="1170566179">
                      <w:marLeft w:val="0"/>
                      <w:marRight w:val="0"/>
                      <w:marTop w:val="0"/>
                      <w:marBottom w:val="0"/>
                      <w:divBdr>
                        <w:top w:val="none" w:sz="0" w:space="0" w:color="auto"/>
                        <w:left w:val="none" w:sz="0" w:space="0" w:color="auto"/>
                        <w:bottom w:val="none" w:sz="0" w:space="0" w:color="auto"/>
                        <w:right w:val="none" w:sz="0" w:space="0" w:color="auto"/>
                      </w:divBdr>
                      <w:divsChild>
                        <w:div w:id="658921749">
                          <w:marLeft w:val="0"/>
                          <w:marRight w:val="0"/>
                          <w:marTop w:val="0"/>
                          <w:marBottom w:val="0"/>
                          <w:divBdr>
                            <w:top w:val="none" w:sz="0" w:space="0" w:color="auto"/>
                            <w:left w:val="none" w:sz="0" w:space="0" w:color="auto"/>
                            <w:bottom w:val="none" w:sz="0" w:space="0" w:color="auto"/>
                            <w:right w:val="none" w:sz="0" w:space="0" w:color="auto"/>
                          </w:divBdr>
                        </w:div>
                        <w:div w:id="691611326">
                          <w:marLeft w:val="0"/>
                          <w:marRight w:val="0"/>
                          <w:marTop w:val="0"/>
                          <w:marBottom w:val="0"/>
                          <w:divBdr>
                            <w:top w:val="none" w:sz="0" w:space="0" w:color="auto"/>
                            <w:left w:val="none" w:sz="0" w:space="0" w:color="auto"/>
                            <w:bottom w:val="none" w:sz="0" w:space="0" w:color="auto"/>
                            <w:right w:val="none" w:sz="0" w:space="0" w:color="auto"/>
                          </w:divBdr>
                        </w:div>
                        <w:div w:id="1371414636">
                          <w:marLeft w:val="0"/>
                          <w:marRight w:val="0"/>
                          <w:marTop w:val="0"/>
                          <w:marBottom w:val="0"/>
                          <w:divBdr>
                            <w:top w:val="none" w:sz="0" w:space="0" w:color="auto"/>
                            <w:left w:val="none" w:sz="0" w:space="0" w:color="auto"/>
                            <w:bottom w:val="none" w:sz="0" w:space="0" w:color="auto"/>
                            <w:right w:val="none" w:sz="0" w:space="0" w:color="auto"/>
                          </w:divBdr>
                        </w:div>
                        <w:div w:id="1599022203">
                          <w:marLeft w:val="0"/>
                          <w:marRight w:val="0"/>
                          <w:marTop w:val="0"/>
                          <w:marBottom w:val="0"/>
                          <w:divBdr>
                            <w:top w:val="none" w:sz="0" w:space="0" w:color="auto"/>
                            <w:left w:val="none" w:sz="0" w:space="0" w:color="auto"/>
                            <w:bottom w:val="none" w:sz="0" w:space="0" w:color="auto"/>
                            <w:right w:val="none" w:sz="0" w:space="0" w:color="auto"/>
                          </w:divBdr>
                        </w:div>
                        <w:div w:id="10454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001907">
          <w:marLeft w:val="0"/>
          <w:marRight w:val="0"/>
          <w:marTop w:val="0"/>
          <w:marBottom w:val="0"/>
          <w:divBdr>
            <w:top w:val="none" w:sz="0" w:space="0" w:color="auto"/>
            <w:left w:val="none" w:sz="0" w:space="0" w:color="auto"/>
            <w:bottom w:val="none" w:sz="0" w:space="0" w:color="auto"/>
            <w:right w:val="none" w:sz="0" w:space="0" w:color="auto"/>
          </w:divBdr>
          <w:divsChild>
            <w:div w:id="563875566">
              <w:marLeft w:val="0"/>
              <w:marRight w:val="0"/>
              <w:marTop w:val="0"/>
              <w:marBottom w:val="0"/>
              <w:divBdr>
                <w:top w:val="none" w:sz="0" w:space="0" w:color="auto"/>
                <w:left w:val="none" w:sz="0" w:space="0" w:color="auto"/>
                <w:bottom w:val="single" w:sz="6" w:space="0" w:color="DDDDDD"/>
                <w:right w:val="none" w:sz="0" w:space="0" w:color="auto"/>
              </w:divBdr>
              <w:divsChild>
                <w:div w:id="153184985">
                  <w:marLeft w:val="0"/>
                  <w:marRight w:val="0"/>
                  <w:marTop w:val="0"/>
                  <w:marBottom w:val="0"/>
                  <w:divBdr>
                    <w:top w:val="none" w:sz="0" w:space="0" w:color="auto"/>
                    <w:left w:val="single" w:sz="36" w:space="0" w:color="3879C2"/>
                    <w:bottom w:val="none" w:sz="0" w:space="0" w:color="auto"/>
                    <w:right w:val="none" w:sz="0" w:space="0" w:color="auto"/>
                  </w:divBdr>
                  <w:divsChild>
                    <w:div w:id="556011835">
                      <w:marLeft w:val="0"/>
                      <w:marRight w:val="0"/>
                      <w:marTop w:val="0"/>
                      <w:marBottom w:val="0"/>
                      <w:divBdr>
                        <w:top w:val="none" w:sz="0" w:space="0" w:color="auto"/>
                        <w:left w:val="none" w:sz="0" w:space="0" w:color="auto"/>
                        <w:bottom w:val="none" w:sz="0" w:space="0" w:color="auto"/>
                        <w:right w:val="none" w:sz="0" w:space="0" w:color="auto"/>
                      </w:divBdr>
                      <w:divsChild>
                        <w:div w:id="1973359943">
                          <w:marLeft w:val="0"/>
                          <w:marRight w:val="0"/>
                          <w:marTop w:val="0"/>
                          <w:marBottom w:val="0"/>
                          <w:divBdr>
                            <w:top w:val="none" w:sz="0" w:space="0" w:color="auto"/>
                            <w:left w:val="none" w:sz="0" w:space="0" w:color="auto"/>
                            <w:bottom w:val="none" w:sz="0" w:space="0" w:color="auto"/>
                            <w:right w:val="none" w:sz="0" w:space="0" w:color="auto"/>
                          </w:divBdr>
                        </w:div>
                        <w:div w:id="1178928690">
                          <w:marLeft w:val="0"/>
                          <w:marRight w:val="0"/>
                          <w:marTop w:val="0"/>
                          <w:marBottom w:val="0"/>
                          <w:divBdr>
                            <w:top w:val="none" w:sz="0" w:space="0" w:color="auto"/>
                            <w:left w:val="none" w:sz="0" w:space="0" w:color="auto"/>
                            <w:bottom w:val="none" w:sz="0" w:space="0" w:color="auto"/>
                            <w:right w:val="none" w:sz="0" w:space="0" w:color="auto"/>
                          </w:divBdr>
                        </w:div>
                        <w:div w:id="1028071116">
                          <w:marLeft w:val="0"/>
                          <w:marRight w:val="0"/>
                          <w:marTop w:val="0"/>
                          <w:marBottom w:val="0"/>
                          <w:divBdr>
                            <w:top w:val="none" w:sz="0" w:space="0" w:color="auto"/>
                            <w:left w:val="none" w:sz="0" w:space="0" w:color="auto"/>
                            <w:bottom w:val="none" w:sz="0" w:space="0" w:color="auto"/>
                            <w:right w:val="none" w:sz="0" w:space="0" w:color="auto"/>
                          </w:divBdr>
                        </w:div>
                        <w:div w:id="46414568">
                          <w:marLeft w:val="0"/>
                          <w:marRight w:val="0"/>
                          <w:marTop w:val="0"/>
                          <w:marBottom w:val="0"/>
                          <w:divBdr>
                            <w:top w:val="none" w:sz="0" w:space="0" w:color="auto"/>
                            <w:left w:val="none" w:sz="0" w:space="0" w:color="auto"/>
                            <w:bottom w:val="none" w:sz="0" w:space="0" w:color="auto"/>
                            <w:right w:val="none" w:sz="0" w:space="0" w:color="auto"/>
                          </w:divBdr>
                        </w:div>
                        <w:div w:id="16220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54446">
          <w:marLeft w:val="0"/>
          <w:marRight w:val="0"/>
          <w:marTop w:val="0"/>
          <w:marBottom w:val="0"/>
          <w:divBdr>
            <w:top w:val="none" w:sz="0" w:space="0" w:color="auto"/>
            <w:left w:val="none" w:sz="0" w:space="0" w:color="auto"/>
            <w:bottom w:val="none" w:sz="0" w:space="0" w:color="auto"/>
            <w:right w:val="none" w:sz="0" w:space="0" w:color="auto"/>
          </w:divBdr>
          <w:divsChild>
            <w:div w:id="273902640">
              <w:marLeft w:val="0"/>
              <w:marRight w:val="0"/>
              <w:marTop w:val="0"/>
              <w:marBottom w:val="0"/>
              <w:divBdr>
                <w:top w:val="none" w:sz="0" w:space="0" w:color="auto"/>
                <w:left w:val="none" w:sz="0" w:space="0" w:color="auto"/>
                <w:bottom w:val="single" w:sz="6" w:space="0" w:color="DDDDDD"/>
                <w:right w:val="none" w:sz="0" w:space="0" w:color="auto"/>
              </w:divBdr>
              <w:divsChild>
                <w:div w:id="1886985275">
                  <w:marLeft w:val="0"/>
                  <w:marRight w:val="0"/>
                  <w:marTop w:val="0"/>
                  <w:marBottom w:val="0"/>
                  <w:divBdr>
                    <w:top w:val="none" w:sz="0" w:space="0" w:color="auto"/>
                    <w:left w:val="single" w:sz="36" w:space="0" w:color="3879C2"/>
                    <w:bottom w:val="none" w:sz="0" w:space="0" w:color="auto"/>
                    <w:right w:val="none" w:sz="0" w:space="0" w:color="auto"/>
                  </w:divBdr>
                  <w:divsChild>
                    <w:div w:id="1731075677">
                      <w:marLeft w:val="0"/>
                      <w:marRight w:val="0"/>
                      <w:marTop w:val="0"/>
                      <w:marBottom w:val="0"/>
                      <w:divBdr>
                        <w:top w:val="none" w:sz="0" w:space="0" w:color="auto"/>
                        <w:left w:val="none" w:sz="0" w:space="0" w:color="auto"/>
                        <w:bottom w:val="none" w:sz="0" w:space="0" w:color="auto"/>
                        <w:right w:val="none" w:sz="0" w:space="0" w:color="auto"/>
                      </w:divBdr>
                      <w:divsChild>
                        <w:div w:id="152377533">
                          <w:marLeft w:val="0"/>
                          <w:marRight w:val="0"/>
                          <w:marTop w:val="0"/>
                          <w:marBottom w:val="0"/>
                          <w:divBdr>
                            <w:top w:val="none" w:sz="0" w:space="0" w:color="auto"/>
                            <w:left w:val="none" w:sz="0" w:space="0" w:color="auto"/>
                            <w:bottom w:val="none" w:sz="0" w:space="0" w:color="auto"/>
                            <w:right w:val="none" w:sz="0" w:space="0" w:color="auto"/>
                          </w:divBdr>
                        </w:div>
                        <w:div w:id="459616518">
                          <w:marLeft w:val="0"/>
                          <w:marRight w:val="0"/>
                          <w:marTop w:val="0"/>
                          <w:marBottom w:val="0"/>
                          <w:divBdr>
                            <w:top w:val="none" w:sz="0" w:space="0" w:color="auto"/>
                            <w:left w:val="none" w:sz="0" w:space="0" w:color="auto"/>
                            <w:bottom w:val="none" w:sz="0" w:space="0" w:color="auto"/>
                            <w:right w:val="none" w:sz="0" w:space="0" w:color="auto"/>
                          </w:divBdr>
                        </w:div>
                        <w:div w:id="1286160313">
                          <w:marLeft w:val="0"/>
                          <w:marRight w:val="0"/>
                          <w:marTop w:val="0"/>
                          <w:marBottom w:val="0"/>
                          <w:divBdr>
                            <w:top w:val="none" w:sz="0" w:space="0" w:color="auto"/>
                            <w:left w:val="none" w:sz="0" w:space="0" w:color="auto"/>
                            <w:bottom w:val="none" w:sz="0" w:space="0" w:color="auto"/>
                            <w:right w:val="none" w:sz="0" w:space="0" w:color="auto"/>
                          </w:divBdr>
                        </w:div>
                        <w:div w:id="121080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79650">
          <w:marLeft w:val="0"/>
          <w:marRight w:val="0"/>
          <w:marTop w:val="0"/>
          <w:marBottom w:val="0"/>
          <w:divBdr>
            <w:top w:val="none" w:sz="0" w:space="0" w:color="auto"/>
            <w:left w:val="none" w:sz="0" w:space="0" w:color="auto"/>
            <w:bottom w:val="none" w:sz="0" w:space="0" w:color="auto"/>
            <w:right w:val="none" w:sz="0" w:space="0" w:color="auto"/>
          </w:divBdr>
          <w:divsChild>
            <w:div w:id="1743718694">
              <w:marLeft w:val="0"/>
              <w:marRight w:val="0"/>
              <w:marTop w:val="0"/>
              <w:marBottom w:val="0"/>
              <w:divBdr>
                <w:top w:val="none" w:sz="0" w:space="0" w:color="auto"/>
                <w:left w:val="none" w:sz="0" w:space="0" w:color="auto"/>
                <w:bottom w:val="single" w:sz="6" w:space="0" w:color="DDDDDD"/>
                <w:right w:val="none" w:sz="0" w:space="0" w:color="auto"/>
              </w:divBdr>
              <w:divsChild>
                <w:div w:id="1017850969">
                  <w:marLeft w:val="0"/>
                  <w:marRight w:val="0"/>
                  <w:marTop w:val="0"/>
                  <w:marBottom w:val="0"/>
                  <w:divBdr>
                    <w:top w:val="none" w:sz="0" w:space="0" w:color="auto"/>
                    <w:left w:val="single" w:sz="36" w:space="0" w:color="3879C2"/>
                    <w:bottom w:val="none" w:sz="0" w:space="0" w:color="auto"/>
                    <w:right w:val="none" w:sz="0" w:space="0" w:color="auto"/>
                  </w:divBdr>
                  <w:divsChild>
                    <w:div w:id="117183744">
                      <w:marLeft w:val="0"/>
                      <w:marRight w:val="0"/>
                      <w:marTop w:val="0"/>
                      <w:marBottom w:val="0"/>
                      <w:divBdr>
                        <w:top w:val="none" w:sz="0" w:space="0" w:color="auto"/>
                        <w:left w:val="none" w:sz="0" w:space="0" w:color="auto"/>
                        <w:bottom w:val="none" w:sz="0" w:space="0" w:color="auto"/>
                        <w:right w:val="none" w:sz="0" w:space="0" w:color="auto"/>
                      </w:divBdr>
                      <w:divsChild>
                        <w:div w:id="886379617">
                          <w:marLeft w:val="0"/>
                          <w:marRight w:val="0"/>
                          <w:marTop w:val="0"/>
                          <w:marBottom w:val="0"/>
                          <w:divBdr>
                            <w:top w:val="none" w:sz="0" w:space="0" w:color="auto"/>
                            <w:left w:val="none" w:sz="0" w:space="0" w:color="auto"/>
                            <w:bottom w:val="none" w:sz="0" w:space="0" w:color="auto"/>
                            <w:right w:val="none" w:sz="0" w:space="0" w:color="auto"/>
                          </w:divBdr>
                        </w:div>
                        <w:div w:id="1728799709">
                          <w:marLeft w:val="0"/>
                          <w:marRight w:val="0"/>
                          <w:marTop w:val="0"/>
                          <w:marBottom w:val="0"/>
                          <w:divBdr>
                            <w:top w:val="none" w:sz="0" w:space="0" w:color="auto"/>
                            <w:left w:val="none" w:sz="0" w:space="0" w:color="auto"/>
                            <w:bottom w:val="none" w:sz="0" w:space="0" w:color="auto"/>
                            <w:right w:val="none" w:sz="0" w:space="0" w:color="auto"/>
                          </w:divBdr>
                        </w:div>
                        <w:div w:id="1177187892">
                          <w:marLeft w:val="0"/>
                          <w:marRight w:val="0"/>
                          <w:marTop w:val="0"/>
                          <w:marBottom w:val="0"/>
                          <w:divBdr>
                            <w:top w:val="none" w:sz="0" w:space="0" w:color="auto"/>
                            <w:left w:val="none" w:sz="0" w:space="0" w:color="auto"/>
                            <w:bottom w:val="none" w:sz="0" w:space="0" w:color="auto"/>
                            <w:right w:val="none" w:sz="0" w:space="0" w:color="auto"/>
                          </w:divBdr>
                        </w:div>
                        <w:div w:id="1687517733">
                          <w:marLeft w:val="0"/>
                          <w:marRight w:val="0"/>
                          <w:marTop w:val="0"/>
                          <w:marBottom w:val="0"/>
                          <w:divBdr>
                            <w:top w:val="none" w:sz="0" w:space="0" w:color="auto"/>
                            <w:left w:val="none" w:sz="0" w:space="0" w:color="auto"/>
                            <w:bottom w:val="none" w:sz="0" w:space="0" w:color="auto"/>
                            <w:right w:val="none" w:sz="0" w:space="0" w:color="auto"/>
                          </w:divBdr>
                        </w:div>
                        <w:div w:id="208459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264939">
          <w:marLeft w:val="0"/>
          <w:marRight w:val="0"/>
          <w:marTop w:val="0"/>
          <w:marBottom w:val="0"/>
          <w:divBdr>
            <w:top w:val="none" w:sz="0" w:space="0" w:color="auto"/>
            <w:left w:val="none" w:sz="0" w:space="0" w:color="auto"/>
            <w:bottom w:val="none" w:sz="0" w:space="0" w:color="auto"/>
            <w:right w:val="none" w:sz="0" w:space="0" w:color="auto"/>
          </w:divBdr>
          <w:divsChild>
            <w:div w:id="1198852749">
              <w:marLeft w:val="0"/>
              <w:marRight w:val="0"/>
              <w:marTop w:val="0"/>
              <w:marBottom w:val="0"/>
              <w:divBdr>
                <w:top w:val="none" w:sz="0" w:space="0" w:color="auto"/>
                <w:left w:val="none" w:sz="0" w:space="0" w:color="auto"/>
                <w:bottom w:val="single" w:sz="6" w:space="0" w:color="DDDDDD"/>
                <w:right w:val="none" w:sz="0" w:space="0" w:color="auto"/>
              </w:divBdr>
              <w:divsChild>
                <w:div w:id="340737954">
                  <w:marLeft w:val="0"/>
                  <w:marRight w:val="0"/>
                  <w:marTop w:val="0"/>
                  <w:marBottom w:val="0"/>
                  <w:divBdr>
                    <w:top w:val="none" w:sz="0" w:space="0" w:color="auto"/>
                    <w:left w:val="single" w:sz="36" w:space="0" w:color="3879C2"/>
                    <w:bottom w:val="none" w:sz="0" w:space="0" w:color="auto"/>
                    <w:right w:val="none" w:sz="0" w:space="0" w:color="auto"/>
                  </w:divBdr>
                  <w:divsChild>
                    <w:div w:id="218322624">
                      <w:marLeft w:val="0"/>
                      <w:marRight w:val="0"/>
                      <w:marTop w:val="0"/>
                      <w:marBottom w:val="0"/>
                      <w:divBdr>
                        <w:top w:val="none" w:sz="0" w:space="0" w:color="auto"/>
                        <w:left w:val="none" w:sz="0" w:space="0" w:color="auto"/>
                        <w:bottom w:val="none" w:sz="0" w:space="0" w:color="auto"/>
                        <w:right w:val="none" w:sz="0" w:space="0" w:color="auto"/>
                      </w:divBdr>
                      <w:divsChild>
                        <w:div w:id="366873156">
                          <w:marLeft w:val="0"/>
                          <w:marRight w:val="0"/>
                          <w:marTop w:val="0"/>
                          <w:marBottom w:val="0"/>
                          <w:divBdr>
                            <w:top w:val="none" w:sz="0" w:space="0" w:color="auto"/>
                            <w:left w:val="none" w:sz="0" w:space="0" w:color="auto"/>
                            <w:bottom w:val="none" w:sz="0" w:space="0" w:color="auto"/>
                            <w:right w:val="none" w:sz="0" w:space="0" w:color="auto"/>
                          </w:divBdr>
                        </w:div>
                        <w:div w:id="1659383446">
                          <w:marLeft w:val="0"/>
                          <w:marRight w:val="0"/>
                          <w:marTop w:val="0"/>
                          <w:marBottom w:val="0"/>
                          <w:divBdr>
                            <w:top w:val="none" w:sz="0" w:space="0" w:color="auto"/>
                            <w:left w:val="none" w:sz="0" w:space="0" w:color="auto"/>
                            <w:bottom w:val="none" w:sz="0" w:space="0" w:color="auto"/>
                            <w:right w:val="none" w:sz="0" w:space="0" w:color="auto"/>
                          </w:divBdr>
                        </w:div>
                        <w:div w:id="1383821996">
                          <w:marLeft w:val="0"/>
                          <w:marRight w:val="0"/>
                          <w:marTop w:val="0"/>
                          <w:marBottom w:val="0"/>
                          <w:divBdr>
                            <w:top w:val="none" w:sz="0" w:space="0" w:color="auto"/>
                            <w:left w:val="none" w:sz="0" w:space="0" w:color="auto"/>
                            <w:bottom w:val="none" w:sz="0" w:space="0" w:color="auto"/>
                            <w:right w:val="none" w:sz="0" w:space="0" w:color="auto"/>
                          </w:divBdr>
                        </w:div>
                        <w:div w:id="15749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242887">
          <w:marLeft w:val="0"/>
          <w:marRight w:val="0"/>
          <w:marTop w:val="0"/>
          <w:marBottom w:val="0"/>
          <w:divBdr>
            <w:top w:val="none" w:sz="0" w:space="0" w:color="auto"/>
            <w:left w:val="none" w:sz="0" w:space="0" w:color="auto"/>
            <w:bottom w:val="none" w:sz="0" w:space="0" w:color="auto"/>
            <w:right w:val="none" w:sz="0" w:space="0" w:color="auto"/>
          </w:divBdr>
          <w:divsChild>
            <w:div w:id="449520014">
              <w:marLeft w:val="0"/>
              <w:marRight w:val="0"/>
              <w:marTop w:val="0"/>
              <w:marBottom w:val="0"/>
              <w:divBdr>
                <w:top w:val="none" w:sz="0" w:space="0" w:color="auto"/>
                <w:left w:val="none" w:sz="0" w:space="0" w:color="auto"/>
                <w:bottom w:val="single" w:sz="6" w:space="0" w:color="DDDDDD"/>
                <w:right w:val="none" w:sz="0" w:space="0" w:color="auto"/>
              </w:divBdr>
              <w:divsChild>
                <w:div w:id="1008026095">
                  <w:marLeft w:val="0"/>
                  <w:marRight w:val="0"/>
                  <w:marTop w:val="0"/>
                  <w:marBottom w:val="0"/>
                  <w:divBdr>
                    <w:top w:val="none" w:sz="0" w:space="0" w:color="auto"/>
                    <w:left w:val="single" w:sz="36" w:space="0" w:color="3879C2"/>
                    <w:bottom w:val="none" w:sz="0" w:space="0" w:color="auto"/>
                    <w:right w:val="none" w:sz="0" w:space="0" w:color="auto"/>
                  </w:divBdr>
                  <w:divsChild>
                    <w:div w:id="1685328272">
                      <w:marLeft w:val="0"/>
                      <w:marRight w:val="0"/>
                      <w:marTop w:val="0"/>
                      <w:marBottom w:val="0"/>
                      <w:divBdr>
                        <w:top w:val="none" w:sz="0" w:space="0" w:color="auto"/>
                        <w:left w:val="none" w:sz="0" w:space="0" w:color="auto"/>
                        <w:bottom w:val="none" w:sz="0" w:space="0" w:color="auto"/>
                        <w:right w:val="none" w:sz="0" w:space="0" w:color="auto"/>
                      </w:divBdr>
                      <w:divsChild>
                        <w:div w:id="1201043968">
                          <w:marLeft w:val="0"/>
                          <w:marRight w:val="0"/>
                          <w:marTop w:val="0"/>
                          <w:marBottom w:val="0"/>
                          <w:divBdr>
                            <w:top w:val="none" w:sz="0" w:space="0" w:color="auto"/>
                            <w:left w:val="none" w:sz="0" w:space="0" w:color="auto"/>
                            <w:bottom w:val="none" w:sz="0" w:space="0" w:color="auto"/>
                            <w:right w:val="none" w:sz="0" w:space="0" w:color="auto"/>
                          </w:divBdr>
                        </w:div>
                        <w:div w:id="182474359">
                          <w:marLeft w:val="0"/>
                          <w:marRight w:val="0"/>
                          <w:marTop w:val="0"/>
                          <w:marBottom w:val="0"/>
                          <w:divBdr>
                            <w:top w:val="none" w:sz="0" w:space="0" w:color="auto"/>
                            <w:left w:val="none" w:sz="0" w:space="0" w:color="auto"/>
                            <w:bottom w:val="none" w:sz="0" w:space="0" w:color="auto"/>
                            <w:right w:val="none" w:sz="0" w:space="0" w:color="auto"/>
                          </w:divBdr>
                        </w:div>
                        <w:div w:id="874199783">
                          <w:marLeft w:val="0"/>
                          <w:marRight w:val="0"/>
                          <w:marTop w:val="0"/>
                          <w:marBottom w:val="0"/>
                          <w:divBdr>
                            <w:top w:val="none" w:sz="0" w:space="0" w:color="auto"/>
                            <w:left w:val="none" w:sz="0" w:space="0" w:color="auto"/>
                            <w:bottom w:val="none" w:sz="0" w:space="0" w:color="auto"/>
                            <w:right w:val="none" w:sz="0" w:space="0" w:color="auto"/>
                          </w:divBdr>
                        </w:div>
                        <w:div w:id="1011491983">
                          <w:marLeft w:val="0"/>
                          <w:marRight w:val="0"/>
                          <w:marTop w:val="0"/>
                          <w:marBottom w:val="0"/>
                          <w:divBdr>
                            <w:top w:val="none" w:sz="0" w:space="0" w:color="auto"/>
                            <w:left w:val="none" w:sz="0" w:space="0" w:color="auto"/>
                            <w:bottom w:val="none" w:sz="0" w:space="0" w:color="auto"/>
                            <w:right w:val="none" w:sz="0" w:space="0" w:color="auto"/>
                          </w:divBdr>
                        </w:div>
                        <w:div w:id="1908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3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ede.seg-social.gob.es" TargetMode="External"/><Relationship Id="rId3" Type="http://schemas.openxmlformats.org/officeDocument/2006/relationships/settings" Target="settings.xml"/><Relationship Id="rId7" Type="http://schemas.openxmlformats.org/officeDocument/2006/relationships/hyperlink" Target="mailto:016-online@igualdad.gob.es" TargetMode="Externa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LEC\Desktop\hoja%20en%20blanco%20aplec.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94FFC6-0CF6-4254-9DB0-675CBFE73972}" type="doc">
      <dgm:prSet loTypeId="urn:microsoft.com/office/officeart/2005/8/layout/cycle7" loCatId="cycle" qsTypeId="urn:microsoft.com/office/officeart/2005/8/quickstyle/simple1" qsCatId="simple" csTypeId="urn:microsoft.com/office/officeart/2005/8/colors/accent1_2" csCatId="accent1" phldr="1"/>
      <dgm:spPr/>
      <dgm:t>
        <a:bodyPr/>
        <a:lstStyle/>
        <a:p>
          <a:endParaRPr lang="es-ES"/>
        </a:p>
      </dgm:t>
    </dgm:pt>
    <dgm:pt modelId="{7DF6168B-D4D1-48C5-93B0-43C5CCD48519}">
      <dgm:prSet phldrT="[Texto]" custT="1"/>
      <dgm:spPr>
        <a:xfrm>
          <a:off x="1984850" y="95"/>
          <a:ext cx="1371919" cy="6859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ES" sz="1050">
              <a:solidFill>
                <a:sysClr val="window" lastClr="FFFFFF"/>
              </a:solidFill>
              <a:latin typeface="Calibri" panose="020F0502020204030204"/>
              <a:ea typeface="+mn-ea"/>
              <a:cs typeface="+mn-cs"/>
            </a:rPr>
            <a:t>DIFERENCIA ENTRE SUBSIDIO POR </a:t>
          </a:r>
          <a:r>
            <a:rPr lang="es-ES" sz="900" baseline="0">
              <a:solidFill>
                <a:sysClr val="window" lastClr="FFFFFF"/>
              </a:solidFill>
              <a:latin typeface="Calibri" panose="020F0502020204030204"/>
              <a:ea typeface="+mn-ea"/>
              <a:cs typeface="+mn-cs"/>
            </a:rPr>
            <a:t>DESEMPLEO</a:t>
          </a:r>
          <a:r>
            <a:rPr lang="es-ES" sz="1050">
              <a:solidFill>
                <a:sysClr val="window" lastClr="FFFFFF"/>
              </a:solidFill>
              <a:latin typeface="Calibri" panose="020F0502020204030204"/>
              <a:ea typeface="+mn-ea"/>
              <a:cs typeface="+mn-cs"/>
            </a:rPr>
            <a:t> Y PRESTACIÓN</a:t>
          </a:r>
        </a:p>
      </dgm:t>
    </dgm:pt>
    <dgm:pt modelId="{FA45CD70-D551-40CA-9C55-9BBB9B7B8AFF}" type="parTrans" cxnId="{05296CD9-4C95-48C2-BB1F-20FE173B8B17}">
      <dgm:prSet/>
      <dgm:spPr/>
      <dgm:t>
        <a:bodyPr/>
        <a:lstStyle/>
        <a:p>
          <a:pPr algn="ctr"/>
          <a:endParaRPr lang="es-ES"/>
        </a:p>
      </dgm:t>
    </dgm:pt>
    <dgm:pt modelId="{E2408EDC-A304-44C3-A48D-9A126875227C}" type="sibTrans" cxnId="{05296CD9-4C95-48C2-BB1F-20FE173B8B17}">
      <dgm:prSet/>
      <dgm:spPr>
        <a:xfrm rot="3600000">
          <a:off x="2879124" y="1205837"/>
          <a:ext cx="718215" cy="240085"/>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es-ES">
            <a:solidFill>
              <a:sysClr val="window" lastClr="FFFFFF"/>
            </a:solidFill>
            <a:latin typeface="Calibri" panose="020F0502020204030204"/>
            <a:ea typeface="+mn-ea"/>
            <a:cs typeface="+mn-cs"/>
          </a:endParaRPr>
        </a:p>
      </dgm:t>
    </dgm:pt>
    <dgm:pt modelId="{FD6D6DF1-8412-4291-8216-F62E6C430982}">
      <dgm:prSet phldrT="[Texto]" custT="1"/>
      <dgm:spPr>
        <a:xfrm>
          <a:off x="3119694" y="1965704"/>
          <a:ext cx="1371919" cy="6859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ES" sz="1100" baseline="0">
              <a:solidFill>
                <a:sysClr val="window" lastClr="FFFFFF"/>
              </a:solidFill>
              <a:latin typeface="Calibri" panose="020F0502020204030204"/>
              <a:ea typeface="+mn-ea"/>
              <a:cs typeface="+mn-cs"/>
            </a:rPr>
            <a:t>SUBSIDIO</a:t>
          </a:r>
        </a:p>
        <a:p>
          <a:pPr algn="ctr">
            <a:buNone/>
          </a:pPr>
          <a:r>
            <a:rPr lang="es-ES" sz="1100" baseline="0">
              <a:solidFill>
                <a:sysClr val="window" lastClr="FFFFFF"/>
              </a:solidFill>
              <a:latin typeface="Calibri" panose="020F0502020204030204"/>
              <a:ea typeface="+mn-ea"/>
              <a:cs typeface="+mn-cs"/>
            </a:rPr>
            <a:t>Haber trabajado menos de un año y más de 3 meses</a:t>
          </a:r>
        </a:p>
      </dgm:t>
    </dgm:pt>
    <dgm:pt modelId="{7A4EFBB0-50C4-45EA-B6D3-B70DAF900541}" type="parTrans" cxnId="{431012F7-C118-4D30-AA75-096FD8361776}">
      <dgm:prSet/>
      <dgm:spPr/>
      <dgm:t>
        <a:bodyPr/>
        <a:lstStyle/>
        <a:p>
          <a:pPr algn="ctr"/>
          <a:endParaRPr lang="es-ES"/>
        </a:p>
      </dgm:t>
    </dgm:pt>
    <dgm:pt modelId="{1CC026AE-9ED9-495F-9234-F085C12DB8CE}" type="sibTrans" cxnId="{431012F7-C118-4D30-AA75-096FD8361776}">
      <dgm:prSet/>
      <dgm:spPr>
        <a:xfrm rot="10800000">
          <a:off x="2311702" y="2188641"/>
          <a:ext cx="718215" cy="240085"/>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es-ES">
            <a:solidFill>
              <a:sysClr val="window" lastClr="FFFFFF"/>
            </a:solidFill>
            <a:latin typeface="Calibri" panose="020F0502020204030204"/>
            <a:ea typeface="+mn-ea"/>
            <a:cs typeface="+mn-cs"/>
          </a:endParaRPr>
        </a:p>
      </dgm:t>
    </dgm:pt>
    <dgm:pt modelId="{9837325A-86D1-442F-BF0E-5909DB7A0E9E}">
      <dgm:prSet phldrT="[Texto]" custT="1"/>
      <dgm:spPr>
        <a:xfrm>
          <a:off x="850005" y="1965704"/>
          <a:ext cx="1371919" cy="6859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s-ES" sz="1100">
              <a:solidFill>
                <a:sysClr val="window" lastClr="FFFFFF"/>
              </a:solidFill>
              <a:latin typeface="Calibri" panose="020F0502020204030204"/>
              <a:ea typeface="+mn-ea"/>
              <a:cs typeface="+mn-cs"/>
            </a:rPr>
            <a:t>PRESTACIÓN</a:t>
          </a:r>
        </a:p>
        <a:p>
          <a:pPr algn="ctr">
            <a:buNone/>
          </a:pPr>
          <a:r>
            <a:rPr lang="es-ES" sz="1100">
              <a:solidFill>
                <a:sysClr val="window" lastClr="FFFFFF"/>
              </a:solidFill>
              <a:latin typeface="Calibri" panose="020F0502020204030204"/>
              <a:ea typeface="+mn-ea"/>
              <a:cs typeface="+mn-cs"/>
            </a:rPr>
            <a:t>Haber trabajado 1 año</a:t>
          </a:r>
        </a:p>
      </dgm:t>
    </dgm:pt>
    <dgm:pt modelId="{209C5223-2350-42A5-9FFD-32CD3A2C5F44}" type="parTrans" cxnId="{87590135-E7F9-4B66-BA1B-3BFE4B10805E}">
      <dgm:prSet/>
      <dgm:spPr/>
      <dgm:t>
        <a:bodyPr/>
        <a:lstStyle/>
        <a:p>
          <a:pPr algn="ctr"/>
          <a:endParaRPr lang="es-ES"/>
        </a:p>
      </dgm:t>
    </dgm:pt>
    <dgm:pt modelId="{9F03B098-91B0-4B5D-97B6-046732A796CC}" type="sibTrans" cxnId="{87590135-E7F9-4B66-BA1B-3BFE4B10805E}">
      <dgm:prSet/>
      <dgm:spPr>
        <a:xfrm rot="18000000">
          <a:off x="1744280" y="1205837"/>
          <a:ext cx="718215" cy="240085"/>
        </a:xfrm>
        <a:prstGeom prst="lef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es-ES">
            <a:solidFill>
              <a:sysClr val="window" lastClr="FFFFFF"/>
            </a:solidFill>
            <a:latin typeface="Calibri" panose="020F0502020204030204"/>
            <a:ea typeface="+mn-ea"/>
            <a:cs typeface="+mn-cs"/>
          </a:endParaRPr>
        </a:p>
      </dgm:t>
    </dgm:pt>
    <dgm:pt modelId="{A9F3EBDC-E6AE-4F9C-A458-57C94083F601}" type="pres">
      <dgm:prSet presAssocID="{8C94FFC6-0CF6-4254-9DB0-675CBFE73972}" presName="Name0" presStyleCnt="0">
        <dgm:presLayoutVars>
          <dgm:dir/>
          <dgm:resizeHandles val="exact"/>
        </dgm:presLayoutVars>
      </dgm:prSet>
      <dgm:spPr/>
    </dgm:pt>
    <dgm:pt modelId="{9B496248-11DF-402C-98A7-F884FB5E364C}" type="pres">
      <dgm:prSet presAssocID="{7DF6168B-D4D1-48C5-93B0-43C5CCD48519}" presName="node" presStyleLbl="node1" presStyleIdx="0" presStyleCnt="3">
        <dgm:presLayoutVars>
          <dgm:bulletEnabled val="1"/>
        </dgm:presLayoutVars>
      </dgm:prSet>
      <dgm:spPr/>
    </dgm:pt>
    <dgm:pt modelId="{BEC108DE-5683-4906-A2AE-792D1480F52F}" type="pres">
      <dgm:prSet presAssocID="{E2408EDC-A304-44C3-A48D-9A126875227C}" presName="sibTrans" presStyleLbl="sibTrans2D1" presStyleIdx="0" presStyleCnt="3"/>
      <dgm:spPr/>
    </dgm:pt>
    <dgm:pt modelId="{E10082AD-9BCB-4530-BF43-94AF7ADCBB3E}" type="pres">
      <dgm:prSet presAssocID="{E2408EDC-A304-44C3-A48D-9A126875227C}" presName="connectorText" presStyleLbl="sibTrans2D1" presStyleIdx="0" presStyleCnt="3"/>
      <dgm:spPr/>
    </dgm:pt>
    <dgm:pt modelId="{0FC195FF-A076-4192-BF7C-535C43A50345}" type="pres">
      <dgm:prSet presAssocID="{FD6D6DF1-8412-4291-8216-F62E6C430982}" presName="node" presStyleLbl="node1" presStyleIdx="1" presStyleCnt="3">
        <dgm:presLayoutVars>
          <dgm:bulletEnabled val="1"/>
        </dgm:presLayoutVars>
      </dgm:prSet>
      <dgm:spPr/>
    </dgm:pt>
    <dgm:pt modelId="{149620AB-7168-4C15-9CAC-5A059039F977}" type="pres">
      <dgm:prSet presAssocID="{1CC026AE-9ED9-495F-9234-F085C12DB8CE}" presName="sibTrans" presStyleLbl="sibTrans2D1" presStyleIdx="1" presStyleCnt="3"/>
      <dgm:spPr/>
    </dgm:pt>
    <dgm:pt modelId="{0829FAC7-878B-4F57-AC49-623655F1C18E}" type="pres">
      <dgm:prSet presAssocID="{1CC026AE-9ED9-495F-9234-F085C12DB8CE}" presName="connectorText" presStyleLbl="sibTrans2D1" presStyleIdx="1" presStyleCnt="3"/>
      <dgm:spPr/>
    </dgm:pt>
    <dgm:pt modelId="{E8D2A286-73B4-4A0C-9280-89ABA416963C}" type="pres">
      <dgm:prSet presAssocID="{9837325A-86D1-442F-BF0E-5909DB7A0E9E}" presName="node" presStyleLbl="node1" presStyleIdx="2" presStyleCnt="3">
        <dgm:presLayoutVars>
          <dgm:bulletEnabled val="1"/>
        </dgm:presLayoutVars>
      </dgm:prSet>
      <dgm:spPr/>
    </dgm:pt>
    <dgm:pt modelId="{057EEF33-5F32-4065-A54A-B9AB8600691E}" type="pres">
      <dgm:prSet presAssocID="{9F03B098-91B0-4B5D-97B6-046732A796CC}" presName="sibTrans" presStyleLbl="sibTrans2D1" presStyleIdx="2" presStyleCnt="3"/>
      <dgm:spPr/>
    </dgm:pt>
    <dgm:pt modelId="{AEE7A04F-D50C-4451-AA4E-787B79C652B2}" type="pres">
      <dgm:prSet presAssocID="{9F03B098-91B0-4B5D-97B6-046732A796CC}" presName="connectorText" presStyleLbl="sibTrans2D1" presStyleIdx="2" presStyleCnt="3"/>
      <dgm:spPr/>
    </dgm:pt>
  </dgm:ptLst>
  <dgm:cxnLst>
    <dgm:cxn modelId="{1DC1AB02-2AEB-44D9-A65F-FE168D5E3156}" type="presOf" srcId="{1CC026AE-9ED9-495F-9234-F085C12DB8CE}" destId="{149620AB-7168-4C15-9CAC-5A059039F977}" srcOrd="0" destOrd="0" presId="urn:microsoft.com/office/officeart/2005/8/layout/cycle7"/>
    <dgm:cxn modelId="{4339DF1F-5591-4E74-A9E5-BA3374936A90}" type="presOf" srcId="{E2408EDC-A304-44C3-A48D-9A126875227C}" destId="{E10082AD-9BCB-4530-BF43-94AF7ADCBB3E}" srcOrd="1" destOrd="0" presId="urn:microsoft.com/office/officeart/2005/8/layout/cycle7"/>
    <dgm:cxn modelId="{26ACFE34-2072-4545-B589-BA0186598D7F}" type="presOf" srcId="{1CC026AE-9ED9-495F-9234-F085C12DB8CE}" destId="{0829FAC7-878B-4F57-AC49-623655F1C18E}" srcOrd="1" destOrd="0" presId="urn:microsoft.com/office/officeart/2005/8/layout/cycle7"/>
    <dgm:cxn modelId="{87590135-E7F9-4B66-BA1B-3BFE4B10805E}" srcId="{8C94FFC6-0CF6-4254-9DB0-675CBFE73972}" destId="{9837325A-86D1-442F-BF0E-5909DB7A0E9E}" srcOrd="2" destOrd="0" parTransId="{209C5223-2350-42A5-9FFD-32CD3A2C5F44}" sibTransId="{9F03B098-91B0-4B5D-97B6-046732A796CC}"/>
    <dgm:cxn modelId="{D9FC717A-43FF-4A30-8BA2-41BAFF146D8F}" type="presOf" srcId="{E2408EDC-A304-44C3-A48D-9A126875227C}" destId="{BEC108DE-5683-4906-A2AE-792D1480F52F}" srcOrd="0" destOrd="0" presId="urn:microsoft.com/office/officeart/2005/8/layout/cycle7"/>
    <dgm:cxn modelId="{6D83EC7D-3B9A-44A2-98E6-27FE580759F0}" type="presOf" srcId="{FD6D6DF1-8412-4291-8216-F62E6C430982}" destId="{0FC195FF-A076-4192-BF7C-535C43A50345}" srcOrd="0" destOrd="0" presId="urn:microsoft.com/office/officeart/2005/8/layout/cycle7"/>
    <dgm:cxn modelId="{958A8086-E188-4FA6-BC20-07A93994B651}" type="presOf" srcId="{8C94FFC6-0CF6-4254-9DB0-675CBFE73972}" destId="{A9F3EBDC-E6AE-4F9C-A458-57C94083F601}" srcOrd="0" destOrd="0" presId="urn:microsoft.com/office/officeart/2005/8/layout/cycle7"/>
    <dgm:cxn modelId="{1150CD89-F551-4724-B7F7-81F99B0BA9D1}" type="presOf" srcId="{9F03B098-91B0-4B5D-97B6-046732A796CC}" destId="{AEE7A04F-D50C-4451-AA4E-787B79C652B2}" srcOrd="1" destOrd="0" presId="urn:microsoft.com/office/officeart/2005/8/layout/cycle7"/>
    <dgm:cxn modelId="{4B9C3A9B-F096-41E1-8821-F7CB0EDD1233}" type="presOf" srcId="{7DF6168B-D4D1-48C5-93B0-43C5CCD48519}" destId="{9B496248-11DF-402C-98A7-F884FB5E364C}" srcOrd="0" destOrd="0" presId="urn:microsoft.com/office/officeart/2005/8/layout/cycle7"/>
    <dgm:cxn modelId="{05296CD9-4C95-48C2-BB1F-20FE173B8B17}" srcId="{8C94FFC6-0CF6-4254-9DB0-675CBFE73972}" destId="{7DF6168B-D4D1-48C5-93B0-43C5CCD48519}" srcOrd="0" destOrd="0" parTransId="{FA45CD70-D551-40CA-9C55-9BBB9B7B8AFF}" sibTransId="{E2408EDC-A304-44C3-A48D-9A126875227C}"/>
    <dgm:cxn modelId="{4B23DFDD-4E95-4BC2-B007-3568F8BCE44F}" type="presOf" srcId="{9837325A-86D1-442F-BF0E-5909DB7A0E9E}" destId="{E8D2A286-73B4-4A0C-9280-89ABA416963C}" srcOrd="0" destOrd="0" presId="urn:microsoft.com/office/officeart/2005/8/layout/cycle7"/>
    <dgm:cxn modelId="{431012F7-C118-4D30-AA75-096FD8361776}" srcId="{8C94FFC6-0CF6-4254-9DB0-675CBFE73972}" destId="{FD6D6DF1-8412-4291-8216-F62E6C430982}" srcOrd="1" destOrd="0" parTransId="{7A4EFBB0-50C4-45EA-B6D3-B70DAF900541}" sibTransId="{1CC026AE-9ED9-495F-9234-F085C12DB8CE}"/>
    <dgm:cxn modelId="{A06492FE-BB34-4ED8-820D-9313A5665866}" type="presOf" srcId="{9F03B098-91B0-4B5D-97B6-046732A796CC}" destId="{057EEF33-5F32-4065-A54A-B9AB8600691E}" srcOrd="0" destOrd="0" presId="urn:microsoft.com/office/officeart/2005/8/layout/cycle7"/>
    <dgm:cxn modelId="{0D7BAAC0-DAB4-48EE-BB30-B2229BB38FB8}" type="presParOf" srcId="{A9F3EBDC-E6AE-4F9C-A458-57C94083F601}" destId="{9B496248-11DF-402C-98A7-F884FB5E364C}" srcOrd="0" destOrd="0" presId="urn:microsoft.com/office/officeart/2005/8/layout/cycle7"/>
    <dgm:cxn modelId="{F21E1173-8D2A-4B06-A40B-1ABFABE23ED1}" type="presParOf" srcId="{A9F3EBDC-E6AE-4F9C-A458-57C94083F601}" destId="{BEC108DE-5683-4906-A2AE-792D1480F52F}" srcOrd="1" destOrd="0" presId="urn:microsoft.com/office/officeart/2005/8/layout/cycle7"/>
    <dgm:cxn modelId="{9AB9DEBB-1486-43C5-AC07-F1BA65BD26BD}" type="presParOf" srcId="{BEC108DE-5683-4906-A2AE-792D1480F52F}" destId="{E10082AD-9BCB-4530-BF43-94AF7ADCBB3E}" srcOrd="0" destOrd="0" presId="urn:microsoft.com/office/officeart/2005/8/layout/cycle7"/>
    <dgm:cxn modelId="{94B9A983-2AEC-4AFB-B019-1E15A43499C6}" type="presParOf" srcId="{A9F3EBDC-E6AE-4F9C-A458-57C94083F601}" destId="{0FC195FF-A076-4192-BF7C-535C43A50345}" srcOrd="2" destOrd="0" presId="urn:microsoft.com/office/officeart/2005/8/layout/cycle7"/>
    <dgm:cxn modelId="{2FF2389C-8337-4809-8CBD-C1F9DFC29E62}" type="presParOf" srcId="{A9F3EBDC-E6AE-4F9C-A458-57C94083F601}" destId="{149620AB-7168-4C15-9CAC-5A059039F977}" srcOrd="3" destOrd="0" presId="urn:microsoft.com/office/officeart/2005/8/layout/cycle7"/>
    <dgm:cxn modelId="{5827D82A-F6F6-459A-83BB-6B377919047C}" type="presParOf" srcId="{149620AB-7168-4C15-9CAC-5A059039F977}" destId="{0829FAC7-878B-4F57-AC49-623655F1C18E}" srcOrd="0" destOrd="0" presId="urn:microsoft.com/office/officeart/2005/8/layout/cycle7"/>
    <dgm:cxn modelId="{615325B6-64F2-49E6-863E-0F58D524F6EA}" type="presParOf" srcId="{A9F3EBDC-E6AE-4F9C-A458-57C94083F601}" destId="{E8D2A286-73B4-4A0C-9280-89ABA416963C}" srcOrd="4" destOrd="0" presId="urn:microsoft.com/office/officeart/2005/8/layout/cycle7"/>
    <dgm:cxn modelId="{856C5E0F-D656-4CBC-AB2A-63670B4FE88A}" type="presParOf" srcId="{A9F3EBDC-E6AE-4F9C-A458-57C94083F601}" destId="{057EEF33-5F32-4065-A54A-B9AB8600691E}" srcOrd="5" destOrd="0" presId="urn:microsoft.com/office/officeart/2005/8/layout/cycle7"/>
    <dgm:cxn modelId="{85A8EAD5-150A-4E5F-9419-FD3380FF14B5}" type="presParOf" srcId="{057EEF33-5F32-4065-A54A-B9AB8600691E}" destId="{AEE7A04F-D50C-4451-AA4E-787B79C652B2}" srcOrd="0" destOrd="0" presId="urn:microsoft.com/office/officeart/2005/8/layout/cycle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496248-11DF-402C-98A7-F884FB5E364C}">
      <dsp:nvSpPr>
        <dsp:cNvPr id="0" name=""/>
        <dsp:cNvSpPr/>
      </dsp:nvSpPr>
      <dsp:spPr>
        <a:xfrm>
          <a:off x="1984850" y="95"/>
          <a:ext cx="1371919" cy="6859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s-ES" sz="1050" kern="1200">
              <a:solidFill>
                <a:sysClr val="window" lastClr="FFFFFF"/>
              </a:solidFill>
              <a:latin typeface="Calibri" panose="020F0502020204030204"/>
              <a:ea typeface="+mn-ea"/>
              <a:cs typeface="+mn-cs"/>
            </a:rPr>
            <a:t>DIFERENCIA ENTRE SUBSIDIO POR </a:t>
          </a:r>
          <a:r>
            <a:rPr lang="es-ES" sz="900" kern="1200" baseline="0">
              <a:solidFill>
                <a:sysClr val="window" lastClr="FFFFFF"/>
              </a:solidFill>
              <a:latin typeface="Calibri" panose="020F0502020204030204"/>
              <a:ea typeface="+mn-ea"/>
              <a:cs typeface="+mn-cs"/>
            </a:rPr>
            <a:t>DESEMPLEO</a:t>
          </a:r>
          <a:r>
            <a:rPr lang="es-ES" sz="1050" kern="1200">
              <a:solidFill>
                <a:sysClr val="window" lastClr="FFFFFF"/>
              </a:solidFill>
              <a:latin typeface="Calibri" panose="020F0502020204030204"/>
              <a:ea typeface="+mn-ea"/>
              <a:cs typeface="+mn-cs"/>
            </a:rPr>
            <a:t> Y PRESTACIÓN</a:t>
          </a:r>
        </a:p>
      </dsp:txBody>
      <dsp:txXfrm>
        <a:off x="2004941" y="20186"/>
        <a:ext cx="1331737" cy="645777"/>
      </dsp:txXfrm>
    </dsp:sp>
    <dsp:sp modelId="{BEC108DE-5683-4906-A2AE-792D1480F52F}">
      <dsp:nvSpPr>
        <dsp:cNvPr id="0" name=""/>
        <dsp:cNvSpPr/>
      </dsp:nvSpPr>
      <dsp:spPr>
        <a:xfrm rot="3600000">
          <a:off x="2879124" y="1205837"/>
          <a:ext cx="718215" cy="240085"/>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ysClr val="window" lastClr="FFFFFF"/>
            </a:solidFill>
            <a:latin typeface="Calibri" panose="020F0502020204030204"/>
            <a:ea typeface="+mn-ea"/>
            <a:cs typeface="+mn-cs"/>
          </a:endParaRPr>
        </a:p>
      </dsp:txBody>
      <dsp:txXfrm>
        <a:off x="2951150" y="1253854"/>
        <a:ext cx="574164" cy="144051"/>
      </dsp:txXfrm>
    </dsp:sp>
    <dsp:sp modelId="{0FC195FF-A076-4192-BF7C-535C43A50345}">
      <dsp:nvSpPr>
        <dsp:cNvPr id="0" name=""/>
        <dsp:cNvSpPr/>
      </dsp:nvSpPr>
      <dsp:spPr>
        <a:xfrm>
          <a:off x="3119694" y="1965704"/>
          <a:ext cx="1371919" cy="6859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baseline="0">
              <a:solidFill>
                <a:sysClr val="window" lastClr="FFFFFF"/>
              </a:solidFill>
              <a:latin typeface="Calibri" panose="020F0502020204030204"/>
              <a:ea typeface="+mn-ea"/>
              <a:cs typeface="+mn-cs"/>
            </a:rPr>
            <a:t>SUBSIDIO</a:t>
          </a:r>
        </a:p>
        <a:p>
          <a:pPr marL="0" lvl="0" indent="0" algn="ctr" defTabSz="488950">
            <a:lnSpc>
              <a:spcPct val="90000"/>
            </a:lnSpc>
            <a:spcBef>
              <a:spcPct val="0"/>
            </a:spcBef>
            <a:spcAft>
              <a:spcPct val="35000"/>
            </a:spcAft>
            <a:buNone/>
          </a:pPr>
          <a:r>
            <a:rPr lang="es-ES" sz="1100" kern="1200" baseline="0">
              <a:solidFill>
                <a:sysClr val="window" lastClr="FFFFFF"/>
              </a:solidFill>
              <a:latin typeface="Calibri" panose="020F0502020204030204"/>
              <a:ea typeface="+mn-ea"/>
              <a:cs typeface="+mn-cs"/>
            </a:rPr>
            <a:t>Haber trabajado menos de un año y más de 3 meses</a:t>
          </a:r>
        </a:p>
      </dsp:txBody>
      <dsp:txXfrm>
        <a:off x="3139785" y="1985795"/>
        <a:ext cx="1331737" cy="645777"/>
      </dsp:txXfrm>
    </dsp:sp>
    <dsp:sp modelId="{149620AB-7168-4C15-9CAC-5A059039F977}">
      <dsp:nvSpPr>
        <dsp:cNvPr id="0" name=""/>
        <dsp:cNvSpPr/>
      </dsp:nvSpPr>
      <dsp:spPr>
        <a:xfrm rot="10800000">
          <a:off x="2311702" y="2188641"/>
          <a:ext cx="718215" cy="240085"/>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ysClr val="window" lastClr="FFFFFF"/>
            </a:solidFill>
            <a:latin typeface="Calibri" panose="020F0502020204030204"/>
            <a:ea typeface="+mn-ea"/>
            <a:cs typeface="+mn-cs"/>
          </a:endParaRPr>
        </a:p>
      </dsp:txBody>
      <dsp:txXfrm rot="10800000">
        <a:off x="2383727" y="2236658"/>
        <a:ext cx="574164" cy="144051"/>
      </dsp:txXfrm>
    </dsp:sp>
    <dsp:sp modelId="{E8D2A286-73B4-4A0C-9280-89ABA416963C}">
      <dsp:nvSpPr>
        <dsp:cNvPr id="0" name=""/>
        <dsp:cNvSpPr/>
      </dsp:nvSpPr>
      <dsp:spPr>
        <a:xfrm>
          <a:off x="850005" y="1965704"/>
          <a:ext cx="1371919" cy="6859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PRESTACIÓN</a:t>
          </a:r>
        </a:p>
        <a:p>
          <a:pPr marL="0" lvl="0" indent="0" algn="ctr" defTabSz="488950">
            <a:lnSpc>
              <a:spcPct val="90000"/>
            </a:lnSpc>
            <a:spcBef>
              <a:spcPct val="0"/>
            </a:spcBef>
            <a:spcAft>
              <a:spcPct val="35000"/>
            </a:spcAft>
            <a:buNone/>
          </a:pPr>
          <a:r>
            <a:rPr lang="es-ES" sz="1100" kern="1200">
              <a:solidFill>
                <a:sysClr val="window" lastClr="FFFFFF"/>
              </a:solidFill>
              <a:latin typeface="Calibri" panose="020F0502020204030204"/>
              <a:ea typeface="+mn-ea"/>
              <a:cs typeface="+mn-cs"/>
            </a:rPr>
            <a:t>Haber trabajado 1 año</a:t>
          </a:r>
        </a:p>
      </dsp:txBody>
      <dsp:txXfrm>
        <a:off x="870096" y="1985795"/>
        <a:ext cx="1331737" cy="645777"/>
      </dsp:txXfrm>
    </dsp:sp>
    <dsp:sp modelId="{057EEF33-5F32-4065-A54A-B9AB8600691E}">
      <dsp:nvSpPr>
        <dsp:cNvPr id="0" name=""/>
        <dsp:cNvSpPr/>
      </dsp:nvSpPr>
      <dsp:spPr>
        <a:xfrm rot="18000000">
          <a:off x="1744280" y="1205837"/>
          <a:ext cx="718215" cy="240085"/>
        </a:xfrm>
        <a:prstGeom prst="lef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s-ES" sz="1000" kern="1200">
            <a:solidFill>
              <a:sysClr val="window" lastClr="FFFFFF"/>
            </a:solidFill>
            <a:latin typeface="Calibri" panose="020F0502020204030204"/>
            <a:ea typeface="+mn-ea"/>
            <a:cs typeface="+mn-cs"/>
          </a:endParaRPr>
        </a:p>
      </dsp:txBody>
      <dsp:txXfrm>
        <a:off x="1816306" y="1253854"/>
        <a:ext cx="574164" cy="144051"/>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hoja en blanco aplec.dotx</Template>
  <TotalTime>114</TotalTime>
  <Pages>1</Pages>
  <Words>2808</Words>
  <Characters>15445</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GUÍA de prestaciones</vt:lpstr>
    </vt:vector>
  </TitlesOfParts>
  <Company>HP</Company>
  <LinksUpToDate>false</LinksUpToDate>
  <CharactersWithSpaces>18217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de prestaciones</dc:title>
  <dc:subject/>
  <dc:creator>APLEC Inclusión Más Igualdad</dc:creator>
  <cp:keywords/>
  <dc:description/>
  <cp:lastModifiedBy>ANA MARÍA MUNGUÍA BENITO</cp:lastModifiedBy>
  <cp:revision>8</cp:revision>
  <cp:lastPrinted>2021-07-22T13:01:00Z</cp:lastPrinted>
  <dcterms:created xsi:type="dcterms:W3CDTF">2024-02-27T12:35:00Z</dcterms:created>
  <dcterms:modified xsi:type="dcterms:W3CDTF">2024-04-19T07:29:00Z</dcterms:modified>
</cp:coreProperties>
</file>