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4096407"/>
        <w:docPartObj>
          <w:docPartGallery w:val="Cover Pages"/>
          <w:docPartUnique/>
        </w:docPartObj>
      </w:sdtPr>
      <w:sdtEndPr>
        <w:rPr>
          <w:rFonts w:ascii="Verdana" w:hAnsi="Verdana" w:cs="Segoe UI"/>
          <w:color w:val="auto"/>
          <w:sz w:val="20"/>
          <w:szCs w:val="20"/>
        </w:rPr>
      </w:sdtEndPr>
      <w:sdtContent>
        <w:p w14:paraId="795DA403" w14:textId="77777777" w:rsidR="00B11505" w:rsidRDefault="00B11505">
          <w:r>
            <w:rPr>
              <w:noProof/>
            </w:rPr>
            <mc:AlternateContent>
              <mc:Choice Requires="wpg">
                <w:drawing>
                  <wp:anchor distT="0" distB="0" distL="114300" distR="114300" simplePos="0" relativeHeight="251661312" behindDoc="1" locked="0" layoutInCell="1" allowOverlap="1" wp14:anchorId="15030EA3" wp14:editId="31554B4C">
                    <wp:simplePos x="0" y="0"/>
                    <wp:positionH relativeFrom="page">
                      <wp:align>center</wp:align>
                    </wp:positionH>
                    <wp:positionV relativeFrom="page">
                      <wp:align>center</wp:align>
                    </wp:positionV>
                    <wp:extent cx="6864824" cy="9123528"/>
                    <wp:effectExtent l="0" t="0" r="2540" b="635"/>
                    <wp:wrapNone/>
                    <wp:docPr id="193" name="Grupo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ángulo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olor w:val="FFFFFF" w:themeColor="background1"/>
                                      <w:sz w:val="44"/>
                                      <w:szCs w:val="44"/>
                                    </w:rPr>
                                    <w:alias w:val="Aut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657DD88C" w14:textId="76CD8F80" w:rsidR="00B11505" w:rsidRPr="00F051C2" w:rsidRDefault="00B11505">
                                      <w:pPr>
                                        <w:pStyle w:val="Sinespaciado"/>
                                        <w:spacing w:before="120"/>
                                        <w:jc w:val="center"/>
                                        <w:rPr>
                                          <w:b/>
                                          <w:color w:val="FFFFFF" w:themeColor="background1"/>
                                          <w:sz w:val="44"/>
                                          <w:szCs w:val="44"/>
                                        </w:rPr>
                                      </w:pPr>
                                      <w:r w:rsidRPr="00F051C2">
                                        <w:rPr>
                                          <w:b/>
                                          <w:color w:val="FFFFFF" w:themeColor="background1"/>
                                          <w:sz w:val="44"/>
                                          <w:szCs w:val="44"/>
                                        </w:rPr>
                                        <w:t>APLEC</w:t>
                                      </w:r>
                                      <w:r w:rsidR="005245DF" w:rsidRPr="00F051C2">
                                        <w:rPr>
                                          <w:b/>
                                          <w:color w:val="FFFFFF" w:themeColor="background1"/>
                                          <w:sz w:val="44"/>
                                          <w:szCs w:val="44"/>
                                        </w:rPr>
                                        <w:t xml:space="preserve"> I</w:t>
                                      </w:r>
                                      <w:r w:rsidR="003542F3">
                                        <w:rPr>
                                          <w:b/>
                                          <w:color w:val="FFFFFF" w:themeColor="background1"/>
                                          <w:sz w:val="44"/>
                                          <w:szCs w:val="44"/>
                                        </w:rPr>
                                        <w:t>nclusión</w:t>
                                      </w:r>
                                      <w:r w:rsidR="00F051C2">
                                        <w:rPr>
                                          <w:b/>
                                          <w:color w:val="FFFFFF" w:themeColor="background1"/>
                                          <w:sz w:val="44"/>
                                          <w:szCs w:val="44"/>
                                        </w:rPr>
                                        <w:t xml:space="preserve"> </w:t>
                                      </w:r>
                                      <w:r w:rsidR="003542F3">
                                        <w:rPr>
                                          <w:b/>
                                          <w:color w:val="FFFFFF" w:themeColor="background1"/>
                                          <w:sz w:val="44"/>
                                          <w:szCs w:val="44"/>
                                        </w:rPr>
                                        <w:t>Más</w:t>
                                      </w:r>
                                      <w:r w:rsidR="00F051C2">
                                        <w:rPr>
                                          <w:b/>
                                          <w:color w:val="FFFFFF" w:themeColor="background1"/>
                                          <w:sz w:val="44"/>
                                          <w:szCs w:val="44"/>
                                        </w:rPr>
                                        <w:t xml:space="preserve"> </w:t>
                                      </w:r>
                                      <w:r w:rsidR="005245DF" w:rsidRPr="00F051C2">
                                        <w:rPr>
                                          <w:b/>
                                          <w:color w:val="FFFFFF" w:themeColor="background1"/>
                                          <w:sz w:val="44"/>
                                          <w:szCs w:val="44"/>
                                        </w:rPr>
                                        <w:t>I</w:t>
                                      </w:r>
                                      <w:r w:rsidR="003542F3">
                                        <w:rPr>
                                          <w:b/>
                                          <w:color w:val="FFFFFF" w:themeColor="background1"/>
                                          <w:sz w:val="44"/>
                                          <w:szCs w:val="44"/>
                                        </w:rPr>
                                        <w:t>gualdad</w:t>
                                      </w:r>
                                    </w:p>
                                  </w:sdtContent>
                                </w:sdt>
                                <w:p w14:paraId="27E950BF" w14:textId="77777777" w:rsidR="00B11505" w:rsidRDefault="00B11505">
                                  <w:pPr>
                                    <w:pStyle w:val="Sinespaciado"/>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Cuadro de texto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caps/>
                                      <w:color w:val="5B9BD5" w:themeColor="accent1"/>
                                      <w:sz w:val="72"/>
                                      <w:szCs w:val="72"/>
                                    </w:rPr>
                                    <w:alias w:val="Título"/>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65094283" w14:textId="77777777" w:rsidR="00B11505" w:rsidRPr="005245DF" w:rsidRDefault="00B11505">
                                      <w:pPr>
                                        <w:pStyle w:val="Sinespaciado"/>
                                        <w:jc w:val="center"/>
                                        <w:rPr>
                                          <w:rFonts w:asciiTheme="majorHAnsi" w:eastAsiaTheme="majorEastAsia" w:hAnsiTheme="majorHAnsi" w:cstheme="majorBidi"/>
                                          <w:b/>
                                          <w:caps/>
                                          <w:color w:val="5B9BD5" w:themeColor="accent1"/>
                                          <w:sz w:val="72"/>
                                          <w:szCs w:val="72"/>
                                        </w:rPr>
                                      </w:pPr>
                                      <w:r w:rsidRPr="005245DF">
                                        <w:rPr>
                                          <w:rFonts w:asciiTheme="majorHAnsi" w:eastAsiaTheme="majorEastAsia" w:hAnsiTheme="majorHAnsi" w:cstheme="majorBidi"/>
                                          <w:b/>
                                          <w:caps/>
                                          <w:color w:val="5B9BD5" w:themeColor="accent1"/>
                                          <w:sz w:val="72"/>
                                          <w:szCs w:val="72"/>
                                        </w:rPr>
                                        <w:t>guia de prestaciones</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15030EA3" id="Grupo 193" o:spid="_x0000_s1026" style="position:absolute;left:0;text-align:left;margin-left:0;margin-top:0;width:540.55pt;height:718.4pt;z-index:-251655168;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">
                    <v:rect id="Rectángulo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5b9bd5 [3204]" stroked="f" strokeweight="1pt"/>
                    <v:rect id="Rectángulo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5b9bd5 [3204]" stroked="f" strokeweight="1pt">
                      <v:textbox inset="36pt,57.6pt,36pt,36pt">
                        <w:txbxContent>
                          <w:sdt>
                            <w:sdtPr>
                              <w:rPr>
                                <w:b/>
                                <w:color w:val="FFFFFF" w:themeColor="background1"/>
                                <w:sz w:val="44"/>
                                <w:szCs w:val="44"/>
                              </w:rPr>
                              <w:alias w:val="Aut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657DD88C" w14:textId="76CD8F80" w:rsidR="00B11505" w:rsidRPr="00F051C2" w:rsidRDefault="00B11505">
                                <w:pPr>
                                  <w:pStyle w:val="Sinespaciado"/>
                                  <w:spacing w:before="120"/>
                                  <w:jc w:val="center"/>
                                  <w:rPr>
                                    <w:b/>
                                    <w:color w:val="FFFFFF" w:themeColor="background1"/>
                                    <w:sz w:val="44"/>
                                    <w:szCs w:val="44"/>
                                  </w:rPr>
                                </w:pPr>
                                <w:r w:rsidRPr="00F051C2">
                                  <w:rPr>
                                    <w:b/>
                                    <w:color w:val="FFFFFF" w:themeColor="background1"/>
                                    <w:sz w:val="44"/>
                                    <w:szCs w:val="44"/>
                                  </w:rPr>
                                  <w:t>APLEC</w:t>
                                </w:r>
                                <w:r w:rsidR="005245DF" w:rsidRPr="00F051C2">
                                  <w:rPr>
                                    <w:b/>
                                    <w:color w:val="FFFFFF" w:themeColor="background1"/>
                                    <w:sz w:val="44"/>
                                    <w:szCs w:val="44"/>
                                  </w:rPr>
                                  <w:t xml:space="preserve"> I</w:t>
                                </w:r>
                                <w:r w:rsidR="003542F3">
                                  <w:rPr>
                                    <w:b/>
                                    <w:color w:val="FFFFFF" w:themeColor="background1"/>
                                    <w:sz w:val="44"/>
                                    <w:szCs w:val="44"/>
                                  </w:rPr>
                                  <w:t>nclusión</w:t>
                                </w:r>
                                <w:r w:rsidR="00F051C2">
                                  <w:rPr>
                                    <w:b/>
                                    <w:color w:val="FFFFFF" w:themeColor="background1"/>
                                    <w:sz w:val="44"/>
                                    <w:szCs w:val="44"/>
                                  </w:rPr>
                                  <w:t xml:space="preserve"> </w:t>
                                </w:r>
                                <w:r w:rsidR="003542F3">
                                  <w:rPr>
                                    <w:b/>
                                    <w:color w:val="FFFFFF" w:themeColor="background1"/>
                                    <w:sz w:val="44"/>
                                    <w:szCs w:val="44"/>
                                  </w:rPr>
                                  <w:t>Más</w:t>
                                </w:r>
                                <w:r w:rsidR="00F051C2">
                                  <w:rPr>
                                    <w:b/>
                                    <w:color w:val="FFFFFF" w:themeColor="background1"/>
                                    <w:sz w:val="44"/>
                                    <w:szCs w:val="44"/>
                                  </w:rPr>
                                  <w:t xml:space="preserve"> </w:t>
                                </w:r>
                                <w:r w:rsidR="005245DF" w:rsidRPr="00F051C2">
                                  <w:rPr>
                                    <w:b/>
                                    <w:color w:val="FFFFFF" w:themeColor="background1"/>
                                    <w:sz w:val="44"/>
                                    <w:szCs w:val="44"/>
                                  </w:rPr>
                                  <w:t>I</w:t>
                                </w:r>
                                <w:r w:rsidR="003542F3">
                                  <w:rPr>
                                    <w:b/>
                                    <w:color w:val="FFFFFF" w:themeColor="background1"/>
                                    <w:sz w:val="44"/>
                                    <w:szCs w:val="44"/>
                                  </w:rPr>
                                  <w:t>gualdad</w:t>
                                </w:r>
                              </w:p>
                            </w:sdtContent>
                          </w:sdt>
                          <w:p w14:paraId="27E950BF" w14:textId="77777777" w:rsidR="00B11505" w:rsidRDefault="00B11505">
                            <w:pPr>
                              <w:pStyle w:val="Sinespaciado"/>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Cuadro de texto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b/>
                                <w:caps/>
                                <w:color w:val="5B9BD5" w:themeColor="accent1"/>
                                <w:sz w:val="72"/>
                                <w:szCs w:val="72"/>
                              </w:rPr>
                              <w:alias w:val="Título"/>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65094283" w14:textId="77777777" w:rsidR="00B11505" w:rsidRPr="005245DF" w:rsidRDefault="00B11505">
                                <w:pPr>
                                  <w:pStyle w:val="Sinespaciado"/>
                                  <w:jc w:val="center"/>
                                  <w:rPr>
                                    <w:rFonts w:asciiTheme="majorHAnsi" w:eastAsiaTheme="majorEastAsia" w:hAnsiTheme="majorHAnsi" w:cstheme="majorBidi"/>
                                    <w:b/>
                                    <w:caps/>
                                    <w:color w:val="5B9BD5" w:themeColor="accent1"/>
                                    <w:sz w:val="72"/>
                                    <w:szCs w:val="72"/>
                                  </w:rPr>
                                </w:pPr>
                                <w:r w:rsidRPr="005245DF">
                                  <w:rPr>
                                    <w:rFonts w:asciiTheme="majorHAnsi" w:eastAsiaTheme="majorEastAsia" w:hAnsiTheme="majorHAnsi" w:cstheme="majorBidi"/>
                                    <w:b/>
                                    <w:caps/>
                                    <w:color w:val="5B9BD5" w:themeColor="accent1"/>
                                    <w:sz w:val="72"/>
                                    <w:szCs w:val="72"/>
                                  </w:rPr>
                                  <w:t>guia de prestaciones</w:t>
                                </w:r>
                              </w:p>
                            </w:sdtContent>
                          </w:sdt>
                        </w:txbxContent>
                      </v:textbox>
                    </v:shape>
                    <w10:wrap anchorx="page" anchory="page"/>
                  </v:group>
                </w:pict>
              </mc:Fallback>
            </mc:AlternateContent>
          </w:r>
        </w:p>
        <w:p w14:paraId="6256E15B" w14:textId="77777777" w:rsidR="00F051C2" w:rsidRDefault="00B11505" w:rsidP="00F051C2">
          <w:pPr>
            <w:spacing w:after="160" w:line="259" w:lineRule="auto"/>
            <w:ind w:firstLine="0"/>
            <w:jc w:val="left"/>
            <w:rPr>
              <w:rFonts w:ascii="Verdana" w:hAnsi="Verdana" w:cs="Segoe UI"/>
              <w:color w:val="auto"/>
              <w:sz w:val="20"/>
              <w:szCs w:val="20"/>
            </w:rPr>
          </w:pPr>
          <w:r>
            <w:rPr>
              <w:rFonts w:ascii="Verdana" w:hAnsi="Verdana" w:cs="Segoe UI"/>
              <w:color w:val="auto"/>
              <w:sz w:val="20"/>
              <w:szCs w:val="20"/>
            </w:rPr>
            <w:br w:type="page"/>
          </w:r>
        </w:p>
      </w:sdtContent>
    </w:sdt>
    <w:p w14:paraId="07CDEA47" w14:textId="77777777" w:rsidR="00F051C2" w:rsidRDefault="00F051C2" w:rsidP="00F051C2">
      <w:pPr>
        <w:spacing w:after="160" w:line="360" w:lineRule="auto"/>
        <w:ind w:firstLine="0"/>
        <w:rPr>
          <w:rFonts w:ascii="Verdana" w:hAnsi="Verdana" w:cs="Segoe UI"/>
          <w:b/>
          <w:bCs/>
          <w:color w:val="auto"/>
          <w:sz w:val="20"/>
          <w:szCs w:val="20"/>
          <w:highlight w:val="lightGray"/>
        </w:rPr>
      </w:pPr>
    </w:p>
    <w:p w14:paraId="0D77CDD8" w14:textId="6C11F416" w:rsidR="00B7221D" w:rsidRPr="00F051C2" w:rsidRDefault="00B7221D" w:rsidP="00F051C2">
      <w:pPr>
        <w:spacing w:after="160" w:line="360" w:lineRule="auto"/>
        <w:ind w:firstLine="0"/>
        <w:jc w:val="center"/>
        <w:rPr>
          <w:rFonts w:ascii="Verdana" w:hAnsi="Verdana" w:cs="Segoe UI"/>
          <w:color w:val="auto"/>
          <w:sz w:val="20"/>
          <w:szCs w:val="20"/>
        </w:rPr>
      </w:pPr>
      <w:r w:rsidRPr="00F051C2">
        <w:rPr>
          <w:rFonts w:ascii="Verdana" w:hAnsi="Verdana" w:cs="Segoe UI"/>
          <w:b/>
          <w:bCs/>
          <w:color w:val="auto"/>
          <w:sz w:val="20"/>
          <w:szCs w:val="20"/>
          <w:highlight w:val="lightGray"/>
        </w:rPr>
        <w:t>TIPOS DE PRESTACIONES Y</w:t>
      </w:r>
      <w:r w:rsidR="00F051C2" w:rsidRPr="00F051C2">
        <w:rPr>
          <w:rFonts w:ascii="Verdana" w:hAnsi="Verdana" w:cs="Segoe UI"/>
          <w:b/>
          <w:bCs/>
          <w:color w:val="auto"/>
          <w:sz w:val="20"/>
          <w:szCs w:val="20"/>
          <w:highlight w:val="lightGray"/>
        </w:rPr>
        <w:t xml:space="preserve"> </w:t>
      </w:r>
      <w:r w:rsidRPr="00F051C2">
        <w:rPr>
          <w:rFonts w:ascii="Verdana" w:hAnsi="Verdana" w:cs="Segoe UI"/>
          <w:b/>
          <w:bCs/>
          <w:color w:val="auto"/>
          <w:sz w:val="20"/>
          <w:szCs w:val="20"/>
          <w:highlight w:val="lightGray"/>
        </w:rPr>
        <w:t>EL ORGANISMOS QUE LAS GESTIONA</w:t>
      </w:r>
    </w:p>
    <w:p w14:paraId="48208DA4" w14:textId="7DB98CA9" w:rsidR="00A718D4" w:rsidRPr="00F051C2" w:rsidRDefault="00F923F7" w:rsidP="00557B46">
      <w:pPr>
        <w:pStyle w:val="Prrafodelista"/>
        <w:numPr>
          <w:ilvl w:val="0"/>
          <w:numId w:val="1"/>
        </w:numPr>
        <w:spacing w:after="0" w:line="360" w:lineRule="auto"/>
        <w:jc w:val="center"/>
        <w:rPr>
          <w:rFonts w:ascii="Verdana" w:hAnsi="Verdana" w:cs="Segoe UI"/>
          <w:b/>
          <w:bCs/>
          <w:color w:val="auto"/>
          <w:sz w:val="20"/>
          <w:szCs w:val="20"/>
          <w:u w:val="single"/>
        </w:rPr>
      </w:pPr>
      <w:r>
        <w:rPr>
          <w:rFonts w:ascii="Verdana" w:hAnsi="Verdana" w:cs="Segoe UI"/>
          <w:b/>
          <w:bCs/>
          <w:color w:val="auto"/>
          <w:sz w:val="20"/>
          <w:szCs w:val="20"/>
          <w:u w:val="single"/>
        </w:rPr>
        <w:t>Instituto Aragonés de Servicios Sociales</w:t>
      </w:r>
      <w:r w:rsidR="00301FB1">
        <w:rPr>
          <w:rFonts w:ascii="Verdana" w:hAnsi="Verdana" w:cs="Segoe UI"/>
          <w:b/>
          <w:bCs/>
          <w:color w:val="auto"/>
          <w:sz w:val="20"/>
          <w:szCs w:val="20"/>
          <w:u w:val="single"/>
        </w:rPr>
        <w:t xml:space="preserve"> (IASS)</w:t>
      </w:r>
    </w:p>
    <w:p w14:paraId="23E6B2EF" w14:textId="77777777" w:rsidR="00B7221D" w:rsidRPr="00F051C2" w:rsidRDefault="00B7221D" w:rsidP="00F051C2">
      <w:pPr>
        <w:spacing w:after="0" w:line="360" w:lineRule="auto"/>
        <w:ind w:firstLine="0"/>
        <w:rPr>
          <w:rFonts w:ascii="Verdana" w:hAnsi="Verdana" w:cs="Segoe UI"/>
          <w:color w:val="auto"/>
          <w:sz w:val="20"/>
          <w:szCs w:val="20"/>
          <w:u w:val="single"/>
        </w:rPr>
      </w:pPr>
    </w:p>
    <w:tbl>
      <w:tblPr>
        <w:tblStyle w:val="Tablaconcuadrcula"/>
        <w:tblW w:w="0" w:type="auto"/>
        <w:tblLook w:val="04A0" w:firstRow="1" w:lastRow="0" w:firstColumn="1" w:lastColumn="0" w:noHBand="0" w:noVBand="1"/>
      </w:tblPr>
      <w:tblGrid>
        <w:gridCol w:w="8494"/>
      </w:tblGrid>
      <w:tr w:rsidR="00B7221D" w:rsidRPr="00F051C2" w14:paraId="7F8E499F" w14:textId="77777777" w:rsidTr="003542F3">
        <w:tc>
          <w:tcPr>
            <w:tcW w:w="8494" w:type="dxa"/>
          </w:tcPr>
          <w:p w14:paraId="646B32F2" w14:textId="0578B805" w:rsidR="00B7221D" w:rsidRPr="00F051C2" w:rsidRDefault="00F923F7" w:rsidP="00F923F7">
            <w:pPr>
              <w:spacing w:after="0" w:line="360" w:lineRule="auto"/>
              <w:ind w:firstLine="0"/>
              <w:jc w:val="center"/>
              <w:rPr>
                <w:rFonts w:ascii="Verdana" w:eastAsia="Calibri" w:hAnsi="Verdana"/>
                <w:b/>
                <w:bCs/>
                <w:color w:val="auto"/>
                <w:sz w:val="20"/>
                <w:szCs w:val="20"/>
                <w:lang w:eastAsia="en-US"/>
              </w:rPr>
            </w:pPr>
            <w:r>
              <w:rPr>
                <w:rFonts w:ascii="Verdana" w:eastAsia="Calibri" w:hAnsi="Verdana"/>
                <w:b/>
                <w:bCs/>
                <w:sz w:val="20"/>
                <w:szCs w:val="20"/>
                <w:lang w:eastAsia="en-US"/>
              </w:rPr>
              <w:t>PRESTACIÓN ARAGONESA COMPLEMENTARIA AL INGRESO MÍNIMO VITAL (PACIMV)</w:t>
            </w:r>
          </w:p>
        </w:tc>
      </w:tr>
      <w:tr w:rsidR="00B7221D" w:rsidRPr="00F051C2" w14:paraId="7E8D1F4E" w14:textId="77777777" w:rsidTr="003542F3">
        <w:tc>
          <w:tcPr>
            <w:tcW w:w="8494" w:type="dxa"/>
          </w:tcPr>
          <w:p w14:paraId="10AB658E" w14:textId="77777777" w:rsidR="00B7221D" w:rsidRPr="00F051C2" w:rsidRDefault="00B7221D" w:rsidP="003542F3">
            <w:pPr>
              <w:spacing w:after="0" w:line="360" w:lineRule="auto"/>
              <w:ind w:firstLine="0"/>
              <w:rPr>
                <w:rFonts w:ascii="Verdana" w:eastAsia="Calibri" w:hAnsi="Verdana"/>
                <w:b/>
                <w:color w:val="auto"/>
                <w:sz w:val="20"/>
                <w:szCs w:val="20"/>
                <w:u w:val="single"/>
                <w:lang w:eastAsia="en-US"/>
              </w:rPr>
            </w:pPr>
            <w:r w:rsidRPr="00F051C2">
              <w:rPr>
                <w:rFonts w:ascii="Verdana" w:eastAsia="Calibri" w:hAnsi="Verdana"/>
                <w:b/>
                <w:color w:val="auto"/>
                <w:sz w:val="20"/>
                <w:szCs w:val="20"/>
                <w:u w:val="single"/>
                <w:lang w:eastAsia="en-US"/>
              </w:rPr>
              <w:t xml:space="preserve">¿Para qué sirve?        </w:t>
            </w:r>
          </w:p>
          <w:p w14:paraId="1A63B7C1" w14:textId="4ACFA883" w:rsidR="00B7221D" w:rsidRPr="00F051C2" w:rsidRDefault="00F923F7" w:rsidP="003542F3">
            <w:pPr>
              <w:spacing w:after="0" w:line="360" w:lineRule="auto"/>
              <w:ind w:firstLine="0"/>
              <w:rPr>
                <w:rFonts w:ascii="Verdana" w:eastAsia="Calibri" w:hAnsi="Verdana"/>
                <w:color w:val="auto"/>
                <w:sz w:val="20"/>
                <w:szCs w:val="20"/>
                <w:lang w:eastAsia="en-US"/>
              </w:rPr>
            </w:pPr>
            <w:r w:rsidRPr="00F923F7">
              <w:rPr>
                <w:rFonts w:ascii="Verdana" w:eastAsia="Calibri" w:hAnsi="Verdana"/>
                <w:color w:val="auto"/>
                <w:sz w:val="20"/>
                <w:szCs w:val="20"/>
                <w:lang w:eastAsia="en-US"/>
              </w:rPr>
              <w:t>La Prestación Aragonesa Complementaria es una prestación periódica de carácter social y naturaleza económica, que se configura como un derecho para las personas que carezcan de ingresos suficientes para hacer frente a sus necesidades básicas.</w:t>
            </w:r>
            <w:r>
              <w:rPr>
                <w:rFonts w:ascii="Verdana" w:eastAsia="Calibri" w:hAnsi="Verdana"/>
                <w:color w:val="auto"/>
                <w:sz w:val="20"/>
                <w:szCs w:val="20"/>
                <w:lang w:eastAsia="en-US"/>
              </w:rPr>
              <w:t xml:space="preserve"> Se trata de una </w:t>
            </w:r>
            <w:r w:rsidRPr="00F923F7">
              <w:rPr>
                <w:rFonts w:ascii="Verdana" w:eastAsia="Calibri" w:hAnsi="Verdana"/>
                <w:color w:val="auto"/>
                <w:sz w:val="20"/>
                <w:szCs w:val="20"/>
                <w:lang w:eastAsia="en-US"/>
              </w:rPr>
              <w:t>prestación de carácter económico para unidades de convivencia que no cumplen requisitos para el acceso al Ingreso Mínimo Vital.</w:t>
            </w:r>
          </w:p>
        </w:tc>
      </w:tr>
      <w:tr w:rsidR="00B7221D" w:rsidRPr="00F051C2" w14:paraId="59F45531" w14:textId="77777777" w:rsidTr="003542F3">
        <w:tc>
          <w:tcPr>
            <w:tcW w:w="8494" w:type="dxa"/>
          </w:tcPr>
          <w:p w14:paraId="06F6FC62" w14:textId="77777777" w:rsidR="00B7221D" w:rsidRPr="00F923F7" w:rsidRDefault="00B7221D" w:rsidP="002A209E">
            <w:pPr>
              <w:spacing w:after="0" w:line="360" w:lineRule="auto"/>
              <w:ind w:firstLine="0"/>
              <w:rPr>
                <w:rFonts w:ascii="Verdana" w:eastAsia="Calibri" w:hAnsi="Verdana"/>
                <w:b/>
                <w:bCs/>
                <w:color w:val="auto"/>
                <w:sz w:val="20"/>
                <w:szCs w:val="20"/>
                <w:u w:val="single"/>
                <w:lang w:eastAsia="en-US"/>
              </w:rPr>
            </w:pPr>
            <w:r w:rsidRPr="00F923F7">
              <w:rPr>
                <w:rFonts w:ascii="Verdana" w:eastAsia="Calibri" w:hAnsi="Verdana"/>
                <w:b/>
                <w:bCs/>
                <w:color w:val="auto"/>
                <w:sz w:val="20"/>
                <w:szCs w:val="20"/>
                <w:u w:val="single"/>
                <w:lang w:eastAsia="en-US"/>
              </w:rPr>
              <w:t>¿Quién lo puede solicitar?</w:t>
            </w:r>
          </w:p>
          <w:p w14:paraId="516DD332" w14:textId="77777777" w:rsidR="00F923F7" w:rsidRPr="00F923F7" w:rsidRDefault="00F923F7" w:rsidP="002A209E">
            <w:pPr>
              <w:shd w:val="clear" w:color="auto" w:fill="FFFFFF"/>
              <w:spacing w:after="100" w:afterAutospacing="1" w:line="360" w:lineRule="auto"/>
              <w:ind w:firstLine="0"/>
              <w:jc w:val="left"/>
              <w:rPr>
                <w:rFonts w:ascii="Verdana" w:eastAsia="Calibri" w:hAnsi="Verdana"/>
                <w:color w:val="auto"/>
                <w:sz w:val="20"/>
                <w:szCs w:val="20"/>
                <w:lang w:eastAsia="en-US"/>
              </w:rPr>
            </w:pPr>
            <w:r w:rsidRPr="00F923F7">
              <w:rPr>
                <w:rFonts w:ascii="Verdana" w:eastAsia="Calibri" w:hAnsi="Verdana"/>
                <w:color w:val="auto"/>
                <w:sz w:val="20"/>
                <w:szCs w:val="20"/>
                <w:lang w:eastAsia="en-US"/>
              </w:rPr>
              <w:t>a) Personas mayores de 18 años y menores de 30:</w:t>
            </w:r>
          </w:p>
          <w:p w14:paraId="7D4BFE2D" w14:textId="77777777" w:rsidR="00F923F7" w:rsidRPr="00F923F7" w:rsidRDefault="00F923F7" w:rsidP="00557B46">
            <w:pPr>
              <w:numPr>
                <w:ilvl w:val="0"/>
                <w:numId w:val="2"/>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F923F7">
              <w:rPr>
                <w:rFonts w:ascii="Verdana" w:eastAsia="Calibri" w:hAnsi="Verdana"/>
                <w:color w:val="auto"/>
                <w:sz w:val="20"/>
                <w:szCs w:val="20"/>
                <w:lang w:eastAsia="en-US"/>
              </w:rPr>
              <w:t>que vivan en domicilio independiente de sus progenitores, tutores o acogedores durante los 12 meses inmediatamente anteriores a la solicitud</w:t>
            </w:r>
          </w:p>
          <w:p w14:paraId="6762FC75" w14:textId="77777777" w:rsidR="00F923F7" w:rsidRPr="00F923F7" w:rsidRDefault="00F923F7" w:rsidP="00557B46">
            <w:pPr>
              <w:numPr>
                <w:ilvl w:val="0"/>
                <w:numId w:val="2"/>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F923F7">
              <w:rPr>
                <w:rFonts w:ascii="Verdana" w:eastAsia="Calibri" w:hAnsi="Verdana"/>
                <w:color w:val="auto"/>
                <w:sz w:val="20"/>
                <w:szCs w:val="20"/>
                <w:lang w:eastAsia="en-US"/>
              </w:rPr>
              <w:t>9 meses de alta Seguridad Social (continuados o no)</w:t>
            </w:r>
          </w:p>
          <w:p w14:paraId="5B7BF4EF" w14:textId="77777777" w:rsidR="00F923F7" w:rsidRPr="00F923F7" w:rsidRDefault="00F923F7" w:rsidP="002A209E">
            <w:pPr>
              <w:shd w:val="clear" w:color="auto" w:fill="FFFFFF"/>
              <w:spacing w:after="100" w:afterAutospacing="1" w:line="360" w:lineRule="auto"/>
              <w:ind w:firstLine="0"/>
              <w:jc w:val="left"/>
              <w:rPr>
                <w:rFonts w:ascii="Verdana" w:eastAsia="Calibri" w:hAnsi="Verdana"/>
                <w:color w:val="auto"/>
                <w:sz w:val="20"/>
                <w:szCs w:val="20"/>
                <w:lang w:eastAsia="en-US"/>
              </w:rPr>
            </w:pPr>
            <w:r w:rsidRPr="00F923F7">
              <w:rPr>
                <w:rFonts w:ascii="Verdana" w:eastAsia="Calibri" w:hAnsi="Verdana"/>
                <w:color w:val="auto"/>
                <w:sz w:val="20"/>
                <w:szCs w:val="20"/>
                <w:lang w:eastAsia="en-US"/>
              </w:rPr>
              <w:t>b) Personas entre 18 y 22 años:</w:t>
            </w:r>
          </w:p>
          <w:p w14:paraId="3D706C43" w14:textId="77777777" w:rsidR="00F923F7" w:rsidRPr="00F923F7" w:rsidRDefault="00F923F7" w:rsidP="00557B46">
            <w:pPr>
              <w:numPr>
                <w:ilvl w:val="0"/>
                <w:numId w:val="3"/>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F923F7">
              <w:rPr>
                <w:rFonts w:ascii="Verdana" w:eastAsia="Calibri" w:hAnsi="Verdana"/>
                <w:color w:val="auto"/>
                <w:sz w:val="20"/>
                <w:szCs w:val="20"/>
                <w:lang w:eastAsia="en-US"/>
              </w:rPr>
              <w:t>que hayan estado bajo guarda y tutela de una entidad pública como medida protectora y accedan a su emancipación definitiva</w:t>
            </w:r>
          </w:p>
          <w:p w14:paraId="1CF60E59" w14:textId="77777777" w:rsidR="00F923F7" w:rsidRPr="00F923F7" w:rsidRDefault="00F923F7" w:rsidP="00557B46">
            <w:pPr>
              <w:numPr>
                <w:ilvl w:val="0"/>
                <w:numId w:val="3"/>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F923F7">
              <w:rPr>
                <w:rFonts w:ascii="Verdana" w:eastAsia="Calibri" w:hAnsi="Verdana"/>
                <w:color w:val="auto"/>
                <w:sz w:val="20"/>
                <w:szCs w:val="20"/>
                <w:lang w:eastAsia="en-US"/>
              </w:rPr>
              <w:t>adscripción a un programa de autonomía o transición a la vida independiente (de responsabilidad pública) 2 años antes de la solicitud</w:t>
            </w:r>
          </w:p>
          <w:p w14:paraId="2691352A" w14:textId="77777777" w:rsidR="00F923F7" w:rsidRPr="00F923F7" w:rsidRDefault="00F923F7" w:rsidP="00557B46">
            <w:pPr>
              <w:numPr>
                <w:ilvl w:val="0"/>
                <w:numId w:val="3"/>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F923F7">
              <w:rPr>
                <w:rFonts w:ascii="Verdana" w:eastAsia="Calibri" w:hAnsi="Verdana"/>
                <w:color w:val="auto"/>
                <w:sz w:val="20"/>
                <w:szCs w:val="20"/>
                <w:lang w:eastAsia="en-US"/>
              </w:rPr>
              <w:t>informe de los servicios de protección y de derivación servicios sociales.</w:t>
            </w:r>
          </w:p>
          <w:p w14:paraId="2BB15504" w14:textId="77777777" w:rsidR="00F923F7" w:rsidRPr="00F923F7" w:rsidRDefault="00F923F7" w:rsidP="002A209E">
            <w:pPr>
              <w:shd w:val="clear" w:color="auto" w:fill="FFFFFF"/>
              <w:spacing w:after="100" w:afterAutospacing="1" w:line="360" w:lineRule="auto"/>
              <w:ind w:firstLine="0"/>
              <w:jc w:val="left"/>
              <w:rPr>
                <w:rFonts w:ascii="Verdana" w:eastAsia="Calibri" w:hAnsi="Verdana"/>
                <w:color w:val="auto"/>
                <w:sz w:val="20"/>
                <w:szCs w:val="20"/>
                <w:lang w:eastAsia="en-US"/>
              </w:rPr>
            </w:pPr>
            <w:r w:rsidRPr="00F923F7">
              <w:rPr>
                <w:rFonts w:ascii="Verdana" w:eastAsia="Calibri" w:hAnsi="Verdana"/>
                <w:color w:val="auto"/>
                <w:sz w:val="20"/>
                <w:szCs w:val="20"/>
                <w:lang w:eastAsia="en-US"/>
              </w:rPr>
              <w:t>c) Menores emancipados que tengan a su cargo personas con discapacidad o en situación de dependencia.</w:t>
            </w:r>
          </w:p>
          <w:p w14:paraId="4D173C3D" w14:textId="77777777" w:rsidR="00F923F7" w:rsidRPr="00F923F7" w:rsidRDefault="00F923F7" w:rsidP="002A209E">
            <w:pPr>
              <w:shd w:val="clear" w:color="auto" w:fill="FFFFFF"/>
              <w:spacing w:after="100" w:afterAutospacing="1" w:line="360" w:lineRule="auto"/>
              <w:ind w:firstLine="0"/>
              <w:jc w:val="left"/>
              <w:rPr>
                <w:rFonts w:ascii="Verdana" w:eastAsia="Calibri" w:hAnsi="Verdana"/>
                <w:color w:val="auto"/>
                <w:sz w:val="20"/>
                <w:szCs w:val="20"/>
                <w:lang w:eastAsia="en-US"/>
              </w:rPr>
            </w:pPr>
            <w:r w:rsidRPr="00F923F7">
              <w:rPr>
                <w:rFonts w:ascii="Verdana" w:eastAsia="Calibri" w:hAnsi="Verdana"/>
                <w:color w:val="auto"/>
                <w:sz w:val="20"/>
                <w:szCs w:val="20"/>
                <w:lang w:eastAsia="en-US"/>
              </w:rPr>
              <w:t>d) Aquellas unidades de convivencia con menores a cargo que:</w:t>
            </w:r>
          </w:p>
          <w:p w14:paraId="0F6EDC6F" w14:textId="77777777" w:rsidR="00F923F7" w:rsidRPr="00F923F7" w:rsidRDefault="00F923F7" w:rsidP="00557B46">
            <w:pPr>
              <w:numPr>
                <w:ilvl w:val="0"/>
                <w:numId w:val="4"/>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F923F7">
              <w:rPr>
                <w:rFonts w:ascii="Verdana" w:eastAsia="Calibri" w:hAnsi="Verdana"/>
                <w:color w:val="auto"/>
                <w:sz w:val="20"/>
                <w:szCs w:val="20"/>
                <w:lang w:eastAsia="en-US"/>
              </w:rPr>
              <w:t>Han finalizado el tiempo máximo del programa de protección internacional,</w:t>
            </w:r>
          </w:p>
          <w:p w14:paraId="2B0B53DC" w14:textId="77777777" w:rsidR="00F923F7" w:rsidRPr="00F923F7" w:rsidRDefault="00F923F7" w:rsidP="00557B46">
            <w:pPr>
              <w:numPr>
                <w:ilvl w:val="0"/>
                <w:numId w:val="4"/>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F923F7">
              <w:rPr>
                <w:rFonts w:ascii="Verdana" w:eastAsia="Calibri" w:hAnsi="Verdana"/>
                <w:color w:val="auto"/>
                <w:sz w:val="20"/>
                <w:szCs w:val="20"/>
                <w:lang w:eastAsia="en-US"/>
              </w:rPr>
              <w:t>Informe favorable servicios sociales.</w:t>
            </w:r>
          </w:p>
          <w:p w14:paraId="6C9CE7F9" w14:textId="77777777" w:rsidR="00F923F7" w:rsidRPr="00F923F7" w:rsidRDefault="00F923F7" w:rsidP="002A209E">
            <w:pPr>
              <w:shd w:val="clear" w:color="auto" w:fill="FFFFFF"/>
              <w:spacing w:after="100" w:afterAutospacing="1" w:line="360" w:lineRule="auto"/>
              <w:ind w:firstLine="0"/>
              <w:jc w:val="left"/>
              <w:rPr>
                <w:rFonts w:ascii="Verdana" w:eastAsia="Calibri" w:hAnsi="Verdana"/>
                <w:color w:val="auto"/>
                <w:sz w:val="20"/>
                <w:szCs w:val="20"/>
                <w:lang w:eastAsia="en-US"/>
              </w:rPr>
            </w:pPr>
            <w:r w:rsidRPr="00F923F7">
              <w:rPr>
                <w:rFonts w:ascii="Verdana" w:eastAsia="Calibri" w:hAnsi="Verdana"/>
                <w:color w:val="auto"/>
                <w:sz w:val="20"/>
                <w:szCs w:val="20"/>
                <w:lang w:eastAsia="en-US"/>
              </w:rPr>
              <w:t xml:space="preserve">e) Las mujeres y unidades familiares víctimas de cualquiera de las formas de violencia contra la mujer, según la tipología y formas de violencia establecidas en la Ley 4/2007, de 22 de marzo, de Prevención y Protección Integral a las Mujeres </w:t>
            </w:r>
            <w:r w:rsidRPr="00F923F7">
              <w:rPr>
                <w:rFonts w:ascii="Verdana" w:eastAsia="Calibri" w:hAnsi="Verdana"/>
                <w:color w:val="auto"/>
                <w:sz w:val="20"/>
                <w:szCs w:val="20"/>
                <w:lang w:eastAsia="en-US"/>
              </w:rPr>
              <w:lastRenderedPageBreak/>
              <w:t>Víctimas de Violencia en Aragón. Dicha condición, se acreditará mediante certificado del organismo autonómico competente en materia de violencia contra la mujer.</w:t>
            </w:r>
          </w:p>
          <w:p w14:paraId="5A7C3F7B" w14:textId="5E21149B" w:rsidR="00F923F7" w:rsidRDefault="00F923F7" w:rsidP="002A209E">
            <w:pPr>
              <w:shd w:val="clear" w:color="auto" w:fill="FFFFFF"/>
              <w:spacing w:after="100" w:afterAutospacing="1" w:line="360" w:lineRule="auto"/>
              <w:ind w:firstLine="0"/>
              <w:jc w:val="left"/>
              <w:rPr>
                <w:rFonts w:ascii="Verdana" w:eastAsia="Calibri" w:hAnsi="Verdana"/>
                <w:color w:val="auto"/>
                <w:sz w:val="20"/>
                <w:szCs w:val="20"/>
                <w:lang w:eastAsia="en-US"/>
              </w:rPr>
            </w:pPr>
            <w:r w:rsidRPr="00F923F7">
              <w:rPr>
                <w:rFonts w:ascii="Verdana" w:eastAsia="Calibri" w:hAnsi="Verdana"/>
                <w:color w:val="auto"/>
                <w:sz w:val="20"/>
                <w:szCs w:val="20"/>
                <w:lang w:eastAsia="en-US"/>
              </w:rPr>
              <w:t>f) Personas solicitantes de asilo y refugio.</w:t>
            </w:r>
          </w:p>
          <w:p w14:paraId="362059A6" w14:textId="77777777" w:rsidR="00F923F7" w:rsidRPr="00F923F7" w:rsidRDefault="00F923F7" w:rsidP="002A209E">
            <w:pPr>
              <w:shd w:val="clear" w:color="auto" w:fill="FFFFFF"/>
              <w:spacing w:after="100" w:afterAutospacing="1" w:line="360" w:lineRule="auto"/>
              <w:ind w:firstLine="0"/>
              <w:jc w:val="left"/>
              <w:rPr>
                <w:rFonts w:ascii="Verdana" w:eastAsia="Calibri" w:hAnsi="Verdana"/>
                <w:color w:val="auto"/>
                <w:sz w:val="20"/>
                <w:szCs w:val="20"/>
                <w:lang w:eastAsia="en-US"/>
              </w:rPr>
            </w:pPr>
          </w:p>
          <w:p w14:paraId="4C3CF79E" w14:textId="1B808634" w:rsidR="00B7221D" w:rsidRPr="00F051C2" w:rsidRDefault="00B7221D" w:rsidP="002A209E">
            <w:pPr>
              <w:spacing w:after="0" w:line="360" w:lineRule="auto"/>
              <w:ind w:firstLine="0"/>
              <w:rPr>
                <w:rFonts w:ascii="Verdana" w:eastAsia="Calibri" w:hAnsi="Verdana"/>
                <w:color w:val="auto"/>
                <w:sz w:val="20"/>
                <w:szCs w:val="20"/>
                <w:lang w:eastAsia="en-US"/>
              </w:rPr>
            </w:pPr>
          </w:p>
        </w:tc>
      </w:tr>
      <w:tr w:rsidR="00B7221D" w:rsidRPr="00F051C2" w14:paraId="3E2D81A9" w14:textId="77777777" w:rsidTr="003542F3">
        <w:tc>
          <w:tcPr>
            <w:tcW w:w="8494" w:type="dxa"/>
          </w:tcPr>
          <w:p w14:paraId="0D752F1E" w14:textId="77777777" w:rsidR="00B7221D" w:rsidRPr="00F051C2" w:rsidRDefault="00B7221D" w:rsidP="003542F3">
            <w:pPr>
              <w:spacing w:after="0" w:line="360" w:lineRule="auto"/>
              <w:ind w:firstLine="0"/>
              <w:rPr>
                <w:rFonts w:ascii="Verdana" w:eastAsia="Calibri" w:hAnsi="Verdana"/>
                <w:b/>
                <w:color w:val="auto"/>
                <w:sz w:val="20"/>
                <w:szCs w:val="20"/>
                <w:u w:val="single"/>
                <w:lang w:eastAsia="en-US"/>
              </w:rPr>
            </w:pPr>
            <w:r w:rsidRPr="00F051C2">
              <w:rPr>
                <w:rFonts w:ascii="Verdana" w:eastAsia="Calibri" w:hAnsi="Verdana"/>
                <w:b/>
                <w:color w:val="auto"/>
                <w:sz w:val="20"/>
                <w:szCs w:val="20"/>
                <w:u w:val="single"/>
                <w:lang w:eastAsia="en-US"/>
              </w:rPr>
              <w:lastRenderedPageBreak/>
              <w:t>Requisitos</w:t>
            </w:r>
          </w:p>
          <w:p w14:paraId="20B475E4" w14:textId="77777777" w:rsidR="00F923F7" w:rsidRPr="00F923F7" w:rsidRDefault="00F923F7" w:rsidP="00F923F7">
            <w:pPr>
              <w:spacing w:after="0" w:line="360" w:lineRule="auto"/>
              <w:ind w:firstLine="0"/>
              <w:rPr>
                <w:rFonts w:ascii="Verdana" w:eastAsia="Calibri" w:hAnsi="Verdana"/>
                <w:color w:val="auto"/>
                <w:sz w:val="20"/>
                <w:szCs w:val="20"/>
                <w:lang w:eastAsia="en-US"/>
              </w:rPr>
            </w:pPr>
            <w:r w:rsidRPr="00F923F7">
              <w:rPr>
                <w:rFonts w:ascii="Verdana" w:eastAsia="Calibri" w:hAnsi="Verdana"/>
                <w:color w:val="auto"/>
                <w:sz w:val="20"/>
                <w:szCs w:val="20"/>
                <w:lang w:eastAsia="en-US"/>
              </w:rPr>
              <w:t>Los requisitos para tener derecho a la PACIMV son:</w:t>
            </w:r>
          </w:p>
          <w:p w14:paraId="461B5DCE" w14:textId="6BBA8A3F" w:rsidR="00F923F7" w:rsidRPr="00F923F7" w:rsidRDefault="00F923F7" w:rsidP="00557B46">
            <w:pPr>
              <w:pStyle w:val="Prrafodelista"/>
              <w:numPr>
                <w:ilvl w:val="1"/>
                <w:numId w:val="2"/>
              </w:numPr>
              <w:spacing w:after="0" w:line="360" w:lineRule="auto"/>
              <w:rPr>
                <w:rFonts w:ascii="Verdana" w:eastAsia="Calibri" w:hAnsi="Verdana"/>
                <w:color w:val="auto"/>
                <w:sz w:val="20"/>
                <w:szCs w:val="20"/>
                <w:lang w:eastAsia="en-US"/>
              </w:rPr>
            </w:pPr>
            <w:r w:rsidRPr="00F923F7">
              <w:rPr>
                <w:rFonts w:ascii="Verdana" w:eastAsia="Calibri" w:hAnsi="Verdana"/>
                <w:color w:val="auto"/>
                <w:sz w:val="20"/>
                <w:szCs w:val="20"/>
                <w:lang w:eastAsia="en-US"/>
              </w:rPr>
              <w:t>Tener residencia efectiva en Aragón. En el caso de los extranjeros, este requisito se aplicará de conformidad con el artículo 14.2 de la Ley Orgánica 4/2000, de 11 de enero, sobre derechos y libertades de los extranjeros en España y su integración social y el artículo 4.1 de la Ley 5/2009, de 30 de junio, de Servicios Sociales de Aragón.</w:t>
            </w:r>
          </w:p>
          <w:p w14:paraId="22EA8799" w14:textId="361A57D1" w:rsidR="00F923F7" w:rsidRPr="00F923F7" w:rsidRDefault="00F923F7" w:rsidP="00557B46">
            <w:pPr>
              <w:pStyle w:val="Prrafodelista"/>
              <w:numPr>
                <w:ilvl w:val="1"/>
                <w:numId w:val="2"/>
              </w:numPr>
              <w:spacing w:after="0" w:line="360" w:lineRule="auto"/>
              <w:rPr>
                <w:rFonts w:ascii="Verdana" w:eastAsia="Calibri" w:hAnsi="Verdana"/>
                <w:color w:val="auto"/>
                <w:sz w:val="20"/>
                <w:szCs w:val="20"/>
                <w:lang w:eastAsia="en-US"/>
              </w:rPr>
            </w:pPr>
            <w:r w:rsidRPr="00F923F7">
              <w:rPr>
                <w:rFonts w:ascii="Verdana" w:eastAsia="Calibri" w:hAnsi="Verdana"/>
                <w:color w:val="auto"/>
                <w:sz w:val="20"/>
                <w:szCs w:val="20"/>
                <w:lang w:eastAsia="en-US"/>
              </w:rPr>
              <w:t>Empadronamiento en Aragón por tiempo superior a 1 año.</w:t>
            </w:r>
          </w:p>
          <w:p w14:paraId="1A60B14E" w14:textId="43B14DA4" w:rsidR="00F923F7" w:rsidRPr="00F923F7" w:rsidRDefault="00F923F7" w:rsidP="00557B46">
            <w:pPr>
              <w:pStyle w:val="Prrafodelista"/>
              <w:numPr>
                <w:ilvl w:val="1"/>
                <w:numId w:val="2"/>
              </w:numPr>
              <w:spacing w:after="0" w:line="360" w:lineRule="auto"/>
              <w:rPr>
                <w:rFonts w:ascii="Verdana" w:eastAsia="Calibri" w:hAnsi="Verdana"/>
                <w:color w:val="auto"/>
                <w:sz w:val="20"/>
                <w:szCs w:val="20"/>
                <w:lang w:eastAsia="en-US"/>
              </w:rPr>
            </w:pPr>
            <w:r w:rsidRPr="00F923F7">
              <w:rPr>
                <w:rFonts w:ascii="Verdana" w:eastAsia="Calibri" w:hAnsi="Verdana"/>
                <w:color w:val="auto"/>
                <w:sz w:val="20"/>
                <w:szCs w:val="20"/>
                <w:lang w:eastAsia="en-US"/>
              </w:rPr>
              <w:t>Ser vulnerable económicamente no superar los límites de económicos establecidos en la normativa del Ingreso Mínimo Vital-</w:t>
            </w:r>
          </w:p>
          <w:p w14:paraId="0A7EC412" w14:textId="3F22A57D" w:rsidR="00F923F7" w:rsidRPr="00F923F7" w:rsidRDefault="00F923F7" w:rsidP="00557B46">
            <w:pPr>
              <w:pStyle w:val="Prrafodelista"/>
              <w:numPr>
                <w:ilvl w:val="1"/>
                <w:numId w:val="2"/>
              </w:numPr>
              <w:spacing w:after="0" w:line="360" w:lineRule="auto"/>
              <w:rPr>
                <w:rFonts w:ascii="Verdana" w:eastAsia="Calibri" w:hAnsi="Verdana"/>
                <w:color w:val="auto"/>
                <w:sz w:val="20"/>
                <w:szCs w:val="20"/>
                <w:lang w:eastAsia="en-US"/>
              </w:rPr>
            </w:pPr>
            <w:r w:rsidRPr="00F923F7">
              <w:rPr>
                <w:rFonts w:ascii="Verdana" w:eastAsia="Calibri" w:hAnsi="Verdana"/>
                <w:color w:val="auto"/>
                <w:sz w:val="20"/>
                <w:szCs w:val="20"/>
                <w:lang w:eastAsia="en-US"/>
              </w:rPr>
              <w:t>Pertenecer a alguno de los colectivos previstos en el art. 3 del Decreto 161/2021, de 13 de octubre</w:t>
            </w:r>
          </w:p>
          <w:p w14:paraId="6BBFF52C" w14:textId="121BF8E5" w:rsidR="00B7221D" w:rsidRPr="00F051C2" w:rsidRDefault="00B7221D" w:rsidP="003542F3">
            <w:pPr>
              <w:spacing w:after="0" w:line="360" w:lineRule="auto"/>
              <w:ind w:firstLine="0"/>
              <w:rPr>
                <w:rFonts w:ascii="Verdana" w:eastAsia="Calibri" w:hAnsi="Verdana"/>
                <w:color w:val="auto"/>
                <w:sz w:val="20"/>
                <w:szCs w:val="20"/>
                <w:lang w:eastAsia="en-US"/>
              </w:rPr>
            </w:pPr>
          </w:p>
        </w:tc>
      </w:tr>
      <w:tr w:rsidR="00B7221D" w:rsidRPr="00F051C2" w14:paraId="11FAC3C3" w14:textId="77777777" w:rsidTr="003542F3">
        <w:tc>
          <w:tcPr>
            <w:tcW w:w="8494" w:type="dxa"/>
          </w:tcPr>
          <w:p w14:paraId="72D400CA" w14:textId="745E4760" w:rsidR="00B7221D" w:rsidRPr="00F051C2" w:rsidRDefault="009B7E8E" w:rsidP="003542F3">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 xml:space="preserve">Cuantía </w:t>
            </w:r>
          </w:p>
          <w:p w14:paraId="71E489D2" w14:textId="77777777" w:rsidR="0079632D" w:rsidRDefault="009B7E8E" w:rsidP="002A209E">
            <w:pPr>
              <w:pStyle w:val="NormalWeb"/>
              <w:shd w:val="clear" w:color="auto" w:fill="FFFFFF"/>
              <w:spacing w:before="0" w:beforeAutospacing="0" w:line="360" w:lineRule="auto"/>
              <w:rPr>
                <w:rFonts w:ascii="Verdana" w:eastAsia="Calibri" w:hAnsi="Verdana"/>
                <w:sz w:val="20"/>
                <w:szCs w:val="20"/>
                <w:lang w:eastAsia="en-US"/>
              </w:rPr>
            </w:pPr>
            <w:r w:rsidRPr="009B7E8E">
              <w:rPr>
                <w:rFonts w:ascii="Verdana" w:eastAsia="Calibri" w:hAnsi="Verdana"/>
                <w:sz w:val="20"/>
                <w:szCs w:val="20"/>
                <w:lang w:eastAsia="en-US"/>
              </w:rPr>
              <w:t>En el año 2024, la cuantía de la prestación es la diferencia entre los recursos económicos que tiene la persona y las cuantías de</w:t>
            </w:r>
            <w:r w:rsidR="00103FA2">
              <w:rPr>
                <w:rFonts w:ascii="Verdana" w:eastAsia="Calibri" w:hAnsi="Verdana"/>
                <w:sz w:val="20"/>
                <w:szCs w:val="20"/>
                <w:lang w:eastAsia="en-US"/>
              </w:rPr>
              <w:t xml:space="preserve"> la renta garantizada en 2024</w:t>
            </w:r>
            <w:r w:rsidR="0079632D">
              <w:rPr>
                <w:rFonts w:ascii="Verdana" w:eastAsia="Calibri" w:hAnsi="Verdana"/>
                <w:sz w:val="20"/>
                <w:szCs w:val="20"/>
                <w:lang w:eastAsia="en-US"/>
              </w:rPr>
              <w:t xml:space="preserve"> recogida en unas tablas de consulta pública en la web del Gobierno de Aragón.</w:t>
            </w:r>
          </w:p>
          <w:p w14:paraId="4A2F41C3" w14:textId="65406160" w:rsidR="0079632D" w:rsidRPr="00F051C2" w:rsidRDefault="0079632D" w:rsidP="00103FA2">
            <w:pPr>
              <w:pStyle w:val="NormalWeb"/>
              <w:shd w:val="clear" w:color="auto" w:fill="FFFFFF"/>
              <w:spacing w:before="0" w:beforeAutospacing="0"/>
              <w:rPr>
                <w:rFonts w:ascii="Verdana" w:eastAsia="Calibri" w:hAnsi="Verdana"/>
                <w:sz w:val="20"/>
                <w:szCs w:val="20"/>
                <w:lang w:eastAsia="en-US"/>
              </w:rPr>
            </w:pPr>
          </w:p>
        </w:tc>
      </w:tr>
      <w:tr w:rsidR="0079632D" w:rsidRPr="00F051C2" w14:paraId="6A596AB3" w14:textId="77777777" w:rsidTr="003542F3">
        <w:tc>
          <w:tcPr>
            <w:tcW w:w="8494" w:type="dxa"/>
          </w:tcPr>
          <w:p w14:paraId="24E58227" w14:textId="2E88DC0C" w:rsidR="0079632D" w:rsidRPr="00F051C2" w:rsidRDefault="0079632D" w:rsidP="0079632D">
            <w:pPr>
              <w:spacing w:after="0" w:line="360" w:lineRule="auto"/>
              <w:ind w:firstLine="0"/>
              <w:rPr>
                <w:rFonts w:ascii="Verdana" w:eastAsia="Calibri" w:hAnsi="Verdana"/>
                <w:b/>
                <w:color w:val="auto"/>
                <w:sz w:val="20"/>
                <w:szCs w:val="20"/>
                <w:u w:val="single"/>
                <w:lang w:eastAsia="en-US"/>
              </w:rPr>
            </w:pPr>
            <w:r w:rsidRPr="00F051C2">
              <w:rPr>
                <w:rFonts w:ascii="Verdana" w:eastAsia="Calibri" w:hAnsi="Verdana"/>
                <w:b/>
                <w:color w:val="auto"/>
                <w:sz w:val="20"/>
                <w:szCs w:val="20"/>
                <w:u w:val="single"/>
                <w:lang w:eastAsia="en-US"/>
              </w:rPr>
              <w:t>¿</w:t>
            </w:r>
            <w:r>
              <w:rPr>
                <w:rFonts w:ascii="Verdana" w:eastAsia="Calibri" w:hAnsi="Verdana"/>
                <w:b/>
                <w:color w:val="auto"/>
                <w:sz w:val="20"/>
                <w:szCs w:val="20"/>
                <w:u w:val="single"/>
                <w:lang w:eastAsia="en-US"/>
              </w:rPr>
              <w:t>Qué duración tiene</w:t>
            </w:r>
            <w:r w:rsidRPr="00F051C2">
              <w:rPr>
                <w:rFonts w:ascii="Verdana" w:eastAsia="Calibri" w:hAnsi="Verdana"/>
                <w:b/>
                <w:color w:val="auto"/>
                <w:sz w:val="20"/>
                <w:szCs w:val="20"/>
                <w:u w:val="single"/>
                <w:lang w:eastAsia="en-US"/>
              </w:rPr>
              <w:t>?</w:t>
            </w:r>
          </w:p>
          <w:p w14:paraId="29B95532" w14:textId="77777777" w:rsidR="0079632D" w:rsidRPr="0079632D" w:rsidRDefault="0079632D" w:rsidP="002A209E">
            <w:pPr>
              <w:pStyle w:val="NormalWeb"/>
              <w:shd w:val="clear" w:color="auto" w:fill="FFFFFF"/>
              <w:spacing w:before="0" w:beforeAutospacing="0" w:line="360" w:lineRule="auto"/>
              <w:rPr>
                <w:rFonts w:ascii="Verdana" w:eastAsia="Calibri" w:hAnsi="Verdana"/>
                <w:sz w:val="20"/>
                <w:szCs w:val="20"/>
                <w:lang w:eastAsia="en-US"/>
              </w:rPr>
            </w:pPr>
            <w:r w:rsidRPr="0079632D">
              <w:rPr>
                <w:rFonts w:ascii="Verdana" w:eastAsia="Calibri" w:hAnsi="Verdana"/>
                <w:sz w:val="20"/>
                <w:szCs w:val="20"/>
                <w:lang w:eastAsia="en-US"/>
              </w:rPr>
              <w:t>La prestación económica se mantiene mientras subsistan los motivos que dieron lugar a su reconocimiento.</w:t>
            </w:r>
          </w:p>
          <w:p w14:paraId="460615B6" w14:textId="77777777" w:rsidR="0079632D" w:rsidRPr="0079632D" w:rsidRDefault="0079632D" w:rsidP="002A209E">
            <w:pPr>
              <w:pStyle w:val="NormalWeb"/>
              <w:shd w:val="clear" w:color="auto" w:fill="FFFFFF"/>
              <w:spacing w:before="0" w:beforeAutospacing="0" w:line="360" w:lineRule="auto"/>
              <w:rPr>
                <w:rFonts w:ascii="Verdana" w:eastAsia="Calibri" w:hAnsi="Verdana"/>
                <w:sz w:val="20"/>
                <w:szCs w:val="20"/>
                <w:lang w:eastAsia="en-US"/>
              </w:rPr>
            </w:pPr>
            <w:r w:rsidRPr="0079632D">
              <w:rPr>
                <w:rFonts w:ascii="Verdana" w:eastAsia="Calibri" w:hAnsi="Verdana"/>
                <w:sz w:val="20"/>
                <w:szCs w:val="20"/>
                <w:lang w:eastAsia="en-US"/>
              </w:rPr>
              <w:t>Se prevé su revisión anual y, en todo caso, la obligación de los titulares de comunicar cualquier cambio que pueda afectar al cálculo (composición de la unidad de convivencia o ingresos).</w:t>
            </w:r>
          </w:p>
          <w:p w14:paraId="6FCB6E75" w14:textId="77777777" w:rsidR="0079632D" w:rsidRPr="00F051C2" w:rsidRDefault="0079632D" w:rsidP="003542F3">
            <w:pPr>
              <w:spacing w:after="0" w:line="360" w:lineRule="auto"/>
              <w:ind w:firstLine="0"/>
              <w:rPr>
                <w:rFonts w:ascii="Verdana" w:eastAsia="Calibri" w:hAnsi="Verdana"/>
                <w:b/>
                <w:color w:val="auto"/>
                <w:sz w:val="20"/>
                <w:szCs w:val="20"/>
                <w:u w:val="single"/>
                <w:lang w:eastAsia="en-US"/>
              </w:rPr>
            </w:pPr>
          </w:p>
        </w:tc>
      </w:tr>
      <w:tr w:rsidR="0079632D" w:rsidRPr="00F051C2" w14:paraId="4F8176FF" w14:textId="77777777" w:rsidTr="003542F3">
        <w:tc>
          <w:tcPr>
            <w:tcW w:w="8494" w:type="dxa"/>
          </w:tcPr>
          <w:p w14:paraId="38649BF5" w14:textId="13D2FB79" w:rsidR="0079632D" w:rsidRPr="00F051C2" w:rsidRDefault="0079632D" w:rsidP="0079632D">
            <w:pPr>
              <w:spacing w:after="0" w:line="360" w:lineRule="auto"/>
              <w:ind w:firstLine="0"/>
              <w:rPr>
                <w:rFonts w:ascii="Verdana" w:eastAsia="Calibri" w:hAnsi="Verdana"/>
                <w:b/>
                <w:color w:val="auto"/>
                <w:sz w:val="20"/>
                <w:szCs w:val="20"/>
                <w:u w:val="single"/>
                <w:lang w:eastAsia="en-US"/>
              </w:rPr>
            </w:pPr>
            <w:r w:rsidRPr="00F051C2">
              <w:rPr>
                <w:rFonts w:ascii="Verdana" w:eastAsia="Calibri" w:hAnsi="Verdana"/>
                <w:b/>
                <w:color w:val="auto"/>
                <w:sz w:val="20"/>
                <w:szCs w:val="20"/>
                <w:u w:val="single"/>
                <w:lang w:eastAsia="en-US"/>
              </w:rPr>
              <w:t xml:space="preserve">¿Dónde </w:t>
            </w:r>
            <w:r>
              <w:rPr>
                <w:rFonts w:ascii="Verdana" w:eastAsia="Calibri" w:hAnsi="Verdana"/>
                <w:b/>
                <w:color w:val="auto"/>
                <w:sz w:val="20"/>
                <w:szCs w:val="20"/>
                <w:u w:val="single"/>
                <w:lang w:eastAsia="en-US"/>
              </w:rPr>
              <w:t>puedo solicitarla</w:t>
            </w:r>
            <w:r w:rsidRPr="00F051C2">
              <w:rPr>
                <w:rFonts w:ascii="Verdana" w:eastAsia="Calibri" w:hAnsi="Verdana"/>
                <w:b/>
                <w:color w:val="auto"/>
                <w:sz w:val="20"/>
                <w:szCs w:val="20"/>
                <w:u w:val="single"/>
                <w:lang w:eastAsia="en-US"/>
              </w:rPr>
              <w:t>?</w:t>
            </w:r>
          </w:p>
          <w:p w14:paraId="773F392D" w14:textId="30185D09" w:rsidR="0079632D" w:rsidRPr="00F051C2" w:rsidRDefault="0079632D" w:rsidP="002A209E">
            <w:pPr>
              <w:pStyle w:val="NormalWeb"/>
              <w:shd w:val="clear" w:color="auto" w:fill="FFFFFF"/>
              <w:spacing w:before="0" w:beforeAutospacing="0"/>
              <w:rPr>
                <w:rFonts w:ascii="Verdana" w:eastAsia="Calibri" w:hAnsi="Verdana"/>
                <w:b/>
                <w:sz w:val="20"/>
                <w:szCs w:val="20"/>
                <w:u w:val="single"/>
                <w:lang w:eastAsia="en-US"/>
              </w:rPr>
            </w:pPr>
            <w:r>
              <w:rPr>
                <w:rFonts w:ascii="Verdana" w:eastAsia="Calibri" w:hAnsi="Verdana"/>
                <w:sz w:val="20"/>
                <w:szCs w:val="20"/>
                <w:lang w:eastAsia="en-US"/>
              </w:rPr>
              <w:t>E</w:t>
            </w:r>
            <w:r w:rsidRPr="0079632D">
              <w:rPr>
                <w:rFonts w:ascii="Verdana" w:eastAsia="Calibri" w:hAnsi="Verdana"/>
                <w:sz w:val="20"/>
                <w:szCs w:val="20"/>
                <w:lang w:eastAsia="en-US"/>
              </w:rPr>
              <w:t>n los Centros de Servicios Sociales municipales o comarcales.</w:t>
            </w:r>
          </w:p>
        </w:tc>
      </w:tr>
    </w:tbl>
    <w:p w14:paraId="37CE34A5" w14:textId="7B73AA6E" w:rsidR="00B7221D" w:rsidRPr="00F051C2" w:rsidRDefault="00B7221D" w:rsidP="00F051C2">
      <w:pPr>
        <w:spacing w:after="160" w:line="360" w:lineRule="auto"/>
        <w:ind w:firstLine="709"/>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F5E4210" w14:textId="262B0409" w:rsidR="00F051C2" w:rsidRDefault="00F051C2" w:rsidP="00F051C2">
      <w:pPr>
        <w:spacing w:after="160" w:line="360" w:lineRule="auto"/>
        <w:ind w:firstLine="709"/>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5B46A65C" w14:textId="77777777" w:rsidR="00F051C2" w:rsidRPr="00F051C2" w:rsidRDefault="00F051C2" w:rsidP="00F051C2">
      <w:pPr>
        <w:spacing w:after="160" w:line="360" w:lineRule="auto"/>
        <w:ind w:firstLine="709"/>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bl>
      <w:tblPr>
        <w:tblStyle w:val="Tablaconcuadrcula"/>
        <w:tblW w:w="0" w:type="auto"/>
        <w:tblLook w:val="04A0" w:firstRow="1" w:lastRow="0" w:firstColumn="1" w:lastColumn="0" w:noHBand="0" w:noVBand="1"/>
      </w:tblPr>
      <w:tblGrid>
        <w:gridCol w:w="8494"/>
      </w:tblGrid>
      <w:tr w:rsidR="002B6AF4" w:rsidRPr="00F051C2" w14:paraId="632D9980" w14:textId="77777777" w:rsidTr="003542F3">
        <w:tc>
          <w:tcPr>
            <w:tcW w:w="8494" w:type="dxa"/>
          </w:tcPr>
          <w:p w14:paraId="7CC66C17" w14:textId="32838B86" w:rsidR="002B6AF4" w:rsidRPr="002B6AF4" w:rsidRDefault="002B6AF4" w:rsidP="002B6AF4">
            <w:pPr>
              <w:spacing w:after="0" w:line="360" w:lineRule="auto"/>
              <w:ind w:firstLine="0"/>
              <w:jc w:val="center"/>
              <w:rPr>
                <w:rFonts w:ascii="Verdana" w:eastAsia="Calibri" w:hAnsi="Verdana"/>
                <w:b/>
                <w:bCs/>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2B6AF4">
              <w:rPr>
                <w:rFonts w:ascii="Verdana" w:eastAsia="Calibri" w:hAnsi="Verdana"/>
                <w:b/>
                <w:bCs/>
                <w:sz w:val="20"/>
                <w:szCs w:val="20"/>
                <w:lang w:eastAsia="en-US"/>
              </w:rPr>
              <w:t>PRESTACIÓN ARAGONESA COMPLEMENTARIA AL INGRESO MÍNIMO VITAL. Complemento Económico para titulares del Ingreso Mínimo Vital (ICSS)</w:t>
            </w:r>
          </w:p>
        </w:tc>
      </w:tr>
      <w:tr w:rsidR="002B6AF4" w:rsidRPr="00F051C2" w14:paraId="388D2863" w14:textId="77777777" w:rsidTr="003542F3">
        <w:tc>
          <w:tcPr>
            <w:tcW w:w="8494" w:type="dxa"/>
          </w:tcPr>
          <w:p w14:paraId="6766BA1C" w14:textId="77777777" w:rsidR="002B6AF4" w:rsidRPr="00F051C2" w:rsidRDefault="002B6AF4" w:rsidP="002B6AF4">
            <w:pPr>
              <w:spacing w:after="0" w:line="360" w:lineRule="auto"/>
              <w:ind w:firstLine="0"/>
              <w:rPr>
                <w:rFonts w:ascii="Verdana" w:eastAsia="Calibri" w:hAnsi="Verdana"/>
                <w:b/>
                <w:color w:val="auto"/>
                <w:sz w:val="20"/>
                <w:szCs w:val="20"/>
                <w:u w:val="single"/>
                <w:lang w:eastAsia="en-US"/>
              </w:rPr>
            </w:pPr>
            <w:r w:rsidRPr="00F051C2">
              <w:rPr>
                <w:rFonts w:ascii="Verdana" w:eastAsia="Calibri" w:hAnsi="Verdana"/>
                <w:b/>
                <w:color w:val="auto"/>
                <w:sz w:val="20"/>
                <w:szCs w:val="20"/>
                <w:u w:val="single"/>
                <w:lang w:eastAsia="en-US"/>
              </w:rPr>
              <w:t>¿Para qué sirve?</w:t>
            </w:r>
          </w:p>
          <w:p w14:paraId="594EA141" w14:textId="109A8707" w:rsidR="002B6AF4" w:rsidRPr="00F051C2" w:rsidRDefault="002B6AF4" w:rsidP="002B6AF4">
            <w:pPr>
              <w:spacing w:after="0" w:line="360" w:lineRule="auto"/>
              <w:ind w:firstLine="0"/>
              <w:rPr>
                <w:rFonts w:ascii="Verdana" w:eastAsia="Calibri" w:hAnsi="Verdana"/>
                <w:color w:val="auto"/>
                <w:sz w:val="20"/>
                <w:szCs w:val="20"/>
                <w:lang w:eastAsia="en-US"/>
              </w:rPr>
            </w:pPr>
            <w:r w:rsidRPr="00F923F7">
              <w:rPr>
                <w:rFonts w:ascii="Verdana" w:eastAsia="Calibri" w:hAnsi="Verdana"/>
                <w:color w:val="auto"/>
                <w:sz w:val="20"/>
                <w:szCs w:val="20"/>
                <w:lang w:eastAsia="en-US"/>
              </w:rPr>
              <w:t>La Prestación Aragonesa Complementaria es una prestación periódica de carácter social y naturaleza económica, que se configura como un derecho para las personas que carezcan de ingresos suficientes para hacer frente a sus necesidades básicas.</w:t>
            </w:r>
            <w:r>
              <w:rPr>
                <w:rFonts w:ascii="Verdana" w:eastAsia="Calibri" w:hAnsi="Verdana"/>
                <w:color w:val="auto"/>
                <w:sz w:val="20"/>
                <w:szCs w:val="20"/>
                <w:lang w:eastAsia="en-US"/>
              </w:rPr>
              <w:t xml:space="preserve"> </w:t>
            </w:r>
          </w:p>
        </w:tc>
      </w:tr>
      <w:tr w:rsidR="002B6AF4" w:rsidRPr="00F051C2" w14:paraId="6CFEC3E2" w14:textId="77777777" w:rsidTr="003542F3">
        <w:tc>
          <w:tcPr>
            <w:tcW w:w="8494" w:type="dxa"/>
          </w:tcPr>
          <w:p w14:paraId="1A532C6B" w14:textId="24DCE0FE" w:rsidR="002B6AF4" w:rsidRPr="00F051C2" w:rsidRDefault="002B6AF4" w:rsidP="002B6AF4">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¿Quién puede solicitarla?</w:t>
            </w:r>
          </w:p>
          <w:p w14:paraId="2B8A018B" w14:textId="77777777" w:rsidR="002B6AF4" w:rsidRPr="002B6AF4" w:rsidRDefault="002B6AF4" w:rsidP="002B6AF4">
            <w:pPr>
              <w:spacing w:after="0" w:line="360" w:lineRule="auto"/>
              <w:ind w:firstLine="0"/>
              <w:rPr>
                <w:rFonts w:ascii="Verdana" w:eastAsia="Calibri" w:hAnsi="Verdana"/>
                <w:color w:val="auto"/>
                <w:sz w:val="20"/>
                <w:szCs w:val="20"/>
                <w:lang w:eastAsia="en-US"/>
              </w:rPr>
            </w:pPr>
            <w:r w:rsidRPr="002B6AF4">
              <w:rPr>
                <w:rFonts w:ascii="Verdana" w:eastAsia="Calibri" w:hAnsi="Verdana"/>
                <w:color w:val="auto"/>
                <w:sz w:val="20"/>
                <w:szCs w:val="20"/>
                <w:lang w:eastAsia="en-US"/>
              </w:rPr>
              <w:t>Las personas que cumplan las siguientes condiciones:</w:t>
            </w:r>
          </w:p>
          <w:p w14:paraId="686A09FC" w14:textId="77777777" w:rsidR="002B6AF4" w:rsidRPr="002B6AF4" w:rsidRDefault="002B6AF4" w:rsidP="00557B46">
            <w:pPr>
              <w:pStyle w:val="Prrafodelista"/>
              <w:numPr>
                <w:ilvl w:val="0"/>
                <w:numId w:val="5"/>
              </w:numPr>
              <w:spacing w:after="0" w:line="360" w:lineRule="auto"/>
              <w:rPr>
                <w:rFonts w:ascii="Verdana" w:eastAsia="Calibri" w:hAnsi="Verdana"/>
                <w:color w:val="auto"/>
                <w:sz w:val="20"/>
                <w:szCs w:val="20"/>
                <w:lang w:eastAsia="en-US"/>
              </w:rPr>
            </w:pPr>
            <w:r w:rsidRPr="002B6AF4">
              <w:rPr>
                <w:rFonts w:ascii="Verdana" w:eastAsia="Calibri" w:hAnsi="Verdana"/>
                <w:color w:val="auto"/>
                <w:sz w:val="20"/>
                <w:szCs w:val="20"/>
                <w:lang w:eastAsia="en-US"/>
              </w:rPr>
              <w:t>ser titular de IMV: es necesario que la solicitud la realice la misma persona de la unidad de convivencia sobre quien recae la titularidad del Ingreso Mínimo Vital.</w:t>
            </w:r>
          </w:p>
          <w:p w14:paraId="470DF63E" w14:textId="77777777" w:rsidR="002B6AF4" w:rsidRPr="002B6AF4" w:rsidRDefault="002B6AF4" w:rsidP="00557B46">
            <w:pPr>
              <w:pStyle w:val="Prrafodelista"/>
              <w:numPr>
                <w:ilvl w:val="0"/>
                <w:numId w:val="5"/>
              </w:numPr>
              <w:spacing w:after="0" w:line="360" w:lineRule="auto"/>
              <w:rPr>
                <w:rFonts w:ascii="Verdana" w:eastAsia="Calibri" w:hAnsi="Verdana"/>
                <w:color w:val="auto"/>
                <w:sz w:val="20"/>
                <w:szCs w:val="20"/>
                <w:lang w:eastAsia="en-US"/>
              </w:rPr>
            </w:pPr>
            <w:r w:rsidRPr="002B6AF4">
              <w:rPr>
                <w:rFonts w:ascii="Verdana" w:eastAsia="Calibri" w:hAnsi="Verdana"/>
                <w:color w:val="auto"/>
                <w:sz w:val="20"/>
                <w:szCs w:val="20"/>
                <w:lang w:eastAsia="en-US"/>
              </w:rPr>
              <w:t>estar empadronado en Aragón por plazo superior a 1 año.</w:t>
            </w:r>
          </w:p>
          <w:p w14:paraId="18AE2CF0" w14:textId="48B02F4A" w:rsidR="002B6AF4" w:rsidRPr="00F051C2" w:rsidRDefault="002B6AF4" w:rsidP="002B6AF4">
            <w:pPr>
              <w:spacing w:after="0" w:line="360" w:lineRule="auto"/>
              <w:ind w:firstLine="0"/>
              <w:rPr>
                <w:rFonts w:ascii="Verdana" w:eastAsia="Calibri" w:hAnsi="Verdana"/>
                <w:color w:val="auto"/>
                <w:sz w:val="20"/>
                <w:szCs w:val="20"/>
                <w:lang w:eastAsia="en-US"/>
              </w:rPr>
            </w:pPr>
          </w:p>
        </w:tc>
      </w:tr>
      <w:tr w:rsidR="002B6AF4" w:rsidRPr="00F051C2" w14:paraId="45BB7C00" w14:textId="77777777" w:rsidTr="003542F3">
        <w:tc>
          <w:tcPr>
            <w:tcW w:w="8494" w:type="dxa"/>
          </w:tcPr>
          <w:p w14:paraId="04ADA6FF" w14:textId="1A6CC10A" w:rsidR="002B6AF4" w:rsidRPr="00F051C2" w:rsidRDefault="003358A4" w:rsidP="002B6AF4">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¿Cómo se presenta la solicitud?</w:t>
            </w:r>
          </w:p>
          <w:p w14:paraId="233862C7" w14:textId="4532265D" w:rsidR="003358A4" w:rsidRPr="003358A4" w:rsidRDefault="003358A4" w:rsidP="002B6AF4">
            <w:pPr>
              <w:spacing w:after="0" w:line="360" w:lineRule="auto"/>
              <w:ind w:firstLine="0"/>
              <w:rPr>
                <w:rFonts w:ascii="Verdana" w:eastAsia="Calibri" w:hAnsi="Verdana"/>
                <w:color w:val="auto"/>
                <w:sz w:val="20"/>
                <w:szCs w:val="20"/>
                <w:lang w:eastAsia="en-US"/>
              </w:rPr>
            </w:pPr>
            <w:r w:rsidRPr="003358A4">
              <w:rPr>
                <w:rFonts w:ascii="Verdana" w:eastAsia="Calibri" w:hAnsi="Verdana"/>
                <w:color w:val="auto"/>
                <w:sz w:val="20"/>
                <w:szCs w:val="20"/>
                <w:lang w:eastAsia="en-US"/>
              </w:rPr>
              <w:t xml:space="preserve">En la página web del Gobierno de Aragón a través del siguiente enlace: </w:t>
            </w:r>
            <w:hyperlink r:id="rId7" w:history="1">
              <w:r w:rsidRPr="003358A4">
                <w:rPr>
                  <w:rFonts w:ascii="Verdana" w:eastAsia="Calibri" w:hAnsi="Verdana"/>
                  <w:color w:val="auto"/>
                  <w:sz w:val="20"/>
                  <w:szCs w:val="20"/>
                  <w:lang w:eastAsia="en-US"/>
                </w:rPr>
                <w:t>https://aplicaciones.aragon.es/icss/entrada.xhtml</w:t>
              </w:r>
            </w:hyperlink>
          </w:p>
          <w:p w14:paraId="2E385EF1" w14:textId="7CAA2AED" w:rsidR="003358A4" w:rsidRPr="003358A4" w:rsidRDefault="003358A4" w:rsidP="002B6AF4">
            <w:pPr>
              <w:spacing w:after="0" w:line="360" w:lineRule="auto"/>
              <w:ind w:firstLine="0"/>
              <w:rPr>
                <w:rFonts w:ascii="Verdana" w:eastAsia="Calibri" w:hAnsi="Verdana"/>
                <w:color w:val="auto"/>
                <w:sz w:val="20"/>
                <w:szCs w:val="20"/>
                <w:lang w:eastAsia="en-US"/>
              </w:rPr>
            </w:pPr>
            <w:r w:rsidRPr="003358A4">
              <w:rPr>
                <w:rFonts w:ascii="Verdana" w:eastAsia="Calibri" w:hAnsi="Verdana"/>
                <w:color w:val="auto"/>
                <w:sz w:val="20"/>
                <w:szCs w:val="20"/>
                <w:lang w:eastAsia="en-US"/>
              </w:rPr>
              <w:t>Se prevé la identificación a través de certificado electrónico y Clave permanente pero también a través de un tercer sistema sin necesidad de estar acreditado.</w:t>
            </w:r>
          </w:p>
          <w:p w14:paraId="14EC3BB6" w14:textId="22C70090" w:rsidR="003358A4" w:rsidRPr="00F051C2" w:rsidRDefault="003358A4" w:rsidP="002B6AF4">
            <w:pPr>
              <w:spacing w:after="0" w:line="360" w:lineRule="auto"/>
              <w:ind w:firstLine="0"/>
              <w:rPr>
                <w:rFonts w:ascii="Verdana" w:eastAsia="Calibri" w:hAnsi="Verdana"/>
                <w:color w:val="auto"/>
                <w:sz w:val="20"/>
                <w:szCs w:val="20"/>
                <w:lang w:eastAsia="en-US"/>
              </w:rPr>
            </w:pPr>
          </w:p>
        </w:tc>
      </w:tr>
      <w:tr w:rsidR="002B6AF4" w:rsidRPr="00F051C2" w14:paraId="480A2B16" w14:textId="77777777" w:rsidTr="003542F3">
        <w:tc>
          <w:tcPr>
            <w:tcW w:w="8494" w:type="dxa"/>
          </w:tcPr>
          <w:p w14:paraId="4490DF65" w14:textId="485F6D4D" w:rsidR="002B6AF4" w:rsidRPr="00F051C2" w:rsidRDefault="00EE06BB" w:rsidP="002B6AF4">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¿Cuál es la cuantía?</w:t>
            </w:r>
          </w:p>
          <w:p w14:paraId="04D705E7" w14:textId="3D1AFAA2" w:rsidR="002B6AF4" w:rsidRPr="00F051C2" w:rsidRDefault="00EE06BB" w:rsidP="002B6AF4">
            <w:pPr>
              <w:spacing w:after="0" w:line="360" w:lineRule="auto"/>
              <w:ind w:firstLine="0"/>
              <w:rPr>
                <w:rFonts w:ascii="Verdana" w:eastAsia="Calibri" w:hAnsi="Verdana"/>
                <w:color w:val="auto"/>
                <w:sz w:val="20"/>
                <w:szCs w:val="20"/>
                <w:lang w:eastAsia="en-US"/>
              </w:rPr>
            </w:pPr>
            <w:r w:rsidRPr="00EE06BB">
              <w:rPr>
                <w:rFonts w:ascii="Verdana" w:eastAsia="Calibri" w:hAnsi="Verdana"/>
                <w:color w:val="auto"/>
                <w:sz w:val="20"/>
                <w:szCs w:val="20"/>
                <w:lang w:eastAsia="en-US"/>
              </w:rPr>
              <w:t>La cuantía es la diferencia entre las cuantías garantizadas por la PACIMV y el IMV según la Unidad de Convivencia de que se trate.</w:t>
            </w:r>
            <w:r>
              <w:rPr>
                <w:rFonts w:ascii="Verdana" w:eastAsia="Calibri" w:hAnsi="Verdana"/>
                <w:color w:val="auto"/>
                <w:sz w:val="20"/>
                <w:szCs w:val="20"/>
                <w:lang w:eastAsia="en-US"/>
              </w:rPr>
              <w:t xml:space="preserve"> </w:t>
            </w:r>
            <w:r w:rsidRPr="00EE06BB">
              <w:rPr>
                <w:rFonts w:ascii="Verdana" w:eastAsia="Calibri" w:hAnsi="Verdana"/>
                <w:color w:val="auto"/>
                <w:sz w:val="20"/>
                <w:szCs w:val="20"/>
                <w:lang w:eastAsia="en-US"/>
              </w:rPr>
              <w:t>La cuantía del complemento para titulares de Ingreso Mínimo Vital depende de la unidad de convivencia determinada en IMV y</w:t>
            </w:r>
            <w:r>
              <w:rPr>
                <w:rFonts w:ascii="Verdana" w:eastAsia="Calibri" w:hAnsi="Verdana"/>
                <w:color w:val="auto"/>
                <w:sz w:val="20"/>
                <w:szCs w:val="20"/>
                <w:lang w:eastAsia="en-US"/>
              </w:rPr>
              <w:t xml:space="preserve"> </w:t>
            </w:r>
            <w:r w:rsidRPr="00EE06BB">
              <w:rPr>
                <w:rFonts w:ascii="Verdana" w:eastAsia="Calibri" w:hAnsi="Verdana"/>
                <w:color w:val="auto"/>
                <w:sz w:val="20"/>
                <w:szCs w:val="20"/>
                <w:lang w:eastAsia="en-US"/>
              </w:rPr>
              <w:t xml:space="preserve">es, por tanto, independiente de la cuantía reconocida por </w:t>
            </w:r>
            <w:proofErr w:type="gramStart"/>
            <w:r w:rsidRPr="00EE06BB">
              <w:rPr>
                <w:rFonts w:ascii="Verdana" w:eastAsia="Calibri" w:hAnsi="Verdana"/>
                <w:color w:val="auto"/>
                <w:sz w:val="20"/>
                <w:szCs w:val="20"/>
                <w:lang w:eastAsia="en-US"/>
              </w:rPr>
              <w:t>éste</w:t>
            </w:r>
            <w:proofErr w:type="gramEnd"/>
            <w:r w:rsidRPr="00EE06BB">
              <w:rPr>
                <w:rFonts w:ascii="Verdana" w:eastAsia="Calibri" w:hAnsi="Verdana"/>
                <w:color w:val="auto"/>
                <w:sz w:val="20"/>
                <w:szCs w:val="20"/>
                <w:lang w:eastAsia="en-US"/>
              </w:rPr>
              <w:t xml:space="preserve"> concepto.</w:t>
            </w:r>
          </w:p>
        </w:tc>
      </w:tr>
      <w:tr w:rsidR="002B6AF4" w:rsidRPr="00F051C2" w14:paraId="7C729CF4" w14:textId="77777777" w:rsidTr="003542F3">
        <w:tc>
          <w:tcPr>
            <w:tcW w:w="8494" w:type="dxa"/>
          </w:tcPr>
          <w:p w14:paraId="4923BF5C" w14:textId="188B7237" w:rsidR="002B6AF4" w:rsidRPr="00F051C2" w:rsidRDefault="00EE06BB" w:rsidP="002B6AF4">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¿Cuál es la duración?</w:t>
            </w:r>
          </w:p>
          <w:p w14:paraId="18237151" w14:textId="77777777" w:rsidR="00EE06BB" w:rsidRPr="00EE06BB" w:rsidRDefault="00EE06BB" w:rsidP="00EE06BB">
            <w:pPr>
              <w:shd w:val="clear" w:color="auto" w:fill="FFFFFF"/>
              <w:spacing w:after="100" w:afterAutospacing="1" w:line="240" w:lineRule="auto"/>
              <w:ind w:firstLine="0"/>
              <w:jc w:val="left"/>
              <w:rPr>
                <w:rFonts w:ascii="Verdana" w:eastAsia="Calibri" w:hAnsi="Verdana"/>
                <w:color w:val="auto"/>
                <w:sz w:val="20"/>
                <w:szCs w:val="20"/>
                <w:lang w:eastAsia="en-US"/>
              </w:rPr>
            </w:pPr>
            <w:r w:rsidRPr="00EE06BB">
              <w:rPr>
                <w:rFonts w:ascii="Verdana" w:eastAsia="Calibri" w:hAnsi="Verdana"/>
                <w:color w:val="auto"/>
                <w:sz w:val="20"/>
                <w:szCs w:val="20"/>
                <w:lang w:eastAsia="en-US"/>
              </w:rPr>
              <w:t>Está vinculado al mantenimiento del IMV. Se mantiene, por lo tanto, mientras se esté percibiendo el IMV.</w:t>
            </w:r>
          </w:p>
          <w:p w14:paraId="22BEE075" w14:textId="77777777" w:rsidR="00EE06BB" w:rsidRPr="00EE06BB" w:rsidRDefault="00EE06BB" w:rsidP="00EE06BB">
            <w:pPr>
              <w:shd w:val="clear" w:color="auto" w:fill="FFFFFF"/>
              <w:spacing w:after="100" w:afterAutospacing="1" w:line="240" w:lineRule="auto"/>
              <w:ind w:firstLine="0"/>
              <w:jc w:val="left"/>
              <w:rPr>
                <w:rFonts w:ascii="Verdana" w:eastAsia="Calibri" w:hAnsi="Verdana"/>
                <w:color w:val="auto"/>
                <w:sz w:val="20"/>
                <w:szCs w:val="20"/>
                <w:lang w:eastAsia="en-US"/>
              </w:rPr>
            </w:pPr>
            <w:r w:rsidRPr="00EE06BB">
              <w:rPr>
                <w:rFonts w:ascii="Verdana" w:eastAsia="Calibri" w:hAnsi="Verdana"/>
                <w:color w:val="auto"/>
                <w:sz w:val="20"/>
                <w:szCs w:val="20"/>
                <w:lang w:eastAsia="en-US"/>
              </w:rPr>
              <w:t>Si hay algún cambio en la percepción y reconocimiento del IMV, tendrá repercusión de forma automatizada en la cuantía que se percibe en concepto de este complemento, mediante el intercambio de información con el INSS.</w:t>
            </w:r>
          </w:p>
          <w:p w14:paraId="0FB5AC8B" w14:textId="77777777" w:rsidR="00EE06BB" w:rsidRPr="00EE06BB" w:rsidRDefault="00EE06BB" w:rsidP="00EE06BB">
            <w:pPr>
              <w:shd w:val="clear" w:color="auto" w:fill="FFFFFF"/>
              <w:spacing w:after="100" w:afterAutospacing="1" w:line="240" w:lineRule="auto"/>
              <w:ind w:firstLine="0"/>
              <w:jc w:val="left"/>
              <w:rPr>
                <w:rFonts w:ascii="Verdana" w:eastAsia="Calibri" w:hAnsi="Verdana"/>
                <w:color w:val="auto"/>
                <w:sz w:val="20"/>
                <w:szCs w:val="20"/>
                <w:lang w:eastAsia="en-US"/>
              </w:rPr>
            </w:pPr>
            <w:r w:rsidRPr="00EE06BB">
              <w:rPr>
                <w:rFonts w:ascii="Verdana" w:eastAsia="Calibri" w:hAnsi="Verdana"/>
                <w:color w:val="auto"/>
                <w:sz w:val="20"/>
                <w:szCs w:val="20"/>
                <w:lang w:eastAsia="en-US"/>
              </w:rPr>
              <w:t>El interesado deberá comunicar a través de la misma página web del IASS, solo la modificación de las siguientes circunstancias:</w:t>
            </w:r>
          </w:p>
          <w:p w14:paraId="47A90146" w14:textId="77777777" w:rsidR="00EE06BB" w:rsidRPr="00EE06BB" w:rsidRDefault="00EE06BB" w:rsidP="00557B46">
            <w:pPr>
              <w:numPr>
                <w:ilvl w:val="0"/>
                <w:numId w:val="6"/>
              </w:numPr>
              <w:shd w:val="clear" w:color="auto" w:fill="FFFFFF"/>
              <w:spacing w:before="100" w:beforeAutospacing="1" w:after="100" w:afterAutospacing="1" w:line="240" w:lineRule="auto"/>
              <w:jc w:val="left"/>
              <w:rPr>
                <w:rFonts w:ascii="Verdana" w:eastAsia="Calibri" w:hAnsi="Verdana"/>
                <w:color w:val="auto"/>
                <w:sz w:val="20"/>
                <w:szCs w:val="20"/>
                <w:lang w:eastAsia="en-US"/>
              </w:rPr>
            </w:pPr>
            <w:r w:rsidRPr="00EE06BB">
              <w:rPr>
                <w:rFonts w:ascii="Verdana" w:eastAsia="Calibri" w:hAnsi="Verdana"/>
                <w:color w:val="auto"/>
                <w:sz w:val="20"/>
                <w:szCs w:val="20"/>
                <w:lang w:eastAsia="en-US"/>
              </w:rPr>
              <w:t>Cambios de domiciliación bancaria donde se desee percibir la prestación</w:t>
            </w:r>
          </w:p>
          <w:p w14:paraId="3D122718" w14:textId="31B5EE2C" w:rsidR="002B6AF4" w:rsidRPr="00F051C2" w:rsidRDefault="00EE06BB" w:rsidP="00557B46">
            <w:pPr>
              <w:numPr>
                <w:ilvl w:val="0"/>
                <w:numId w:val="6"/>
              </w:numPr>
              <w:shd w:val="clear" w:color="auto" w:fill="FFFFFF"/>
              <w:spacing w:before="100" w:beforeAutospacing="1" w:after="100" w:afterAutospacing="1" w:line="240" w:lineRule="auto"/>
              <w:jc w:val="left"/>
              <w:rPr>
                <w:rFonts w:ascii="Verdana" w:eastAsia="Calibri" w:hAnsi="Verdana"/>
                <w:color w:val="auto"/>
                <w:sz w:val="20"/>
                <w:szCs w:val="20"/>
                <w:lang w:eastAsia="en-US"/>
              </w:rPr>
            </w:pPr>
            <w:r w:rsidRPr="00EE06BB">
              <w:rPr>
                <w:rFonts w:ascii="Verdana" w:eastAsia="Calibri" w:hAnsi="Verdana"/>
                <w:color w:val="auto"/>
                <w:sz w:val="20"/>
                <w:szCs w:val="20"/>
                <w:lang w:eastAsia="en-US"/>
              </w:rPr>
              <w:t>Cambio en el domicilio de la unidad de convivencia</w:t>
            </w:r>
          </w:p>
        </w:tc>
      </w:tr>
    </w:tbl>
    <w:p w14:paraId="3209D56F" w14:textId="07E34F26" w:rsidR="00B7221D" w:rsidRDefault="00B7221D" w:rsidP="00F051C2">
      <w:pPr>
        <w:spacing w:after="160" w:line="360" w:lineRule="auto"/>
        <w:ind w:firstLine="709"/>
        <w:rPr>
          <w:rFonts w:ascii="Verdana" w:eastAsia="Calibri" w:hAnsi="Verdana"/>
          <w:color w:val="auto"/>
          <w:sz w:val="20"/>
          <w:szCs w:val="20"/>
          <w:lang w:eastAsia="en-US"/>
        </w:rPr>
      </w:pPr>
    </w:p>
    <w:p w14:paraId="366009BF" w14:textId="6980538A" w:rsidR="00F051C2" w:rsidRDefault="00F051C2" w:rsidP="00F051C2">
      <w:pPr>
        <w:spacing w:after="160" w:line="360" w:lineRule="auto"/>
        <w:ind w:firstLine="709"/>
        <w:rPr>
          <w:rFonts w:ascii="Verdana" w:eastAsia="Calibri" w:hAnsi="Verdana"/>
          <w:color w:val="auto"/>
          <w:sz w:val="20"/>
          <w:szCs w:val="20"/>
          <w:lang w:eastAsia="en-US"/>
        </w:rPr>
      </w:pPr>
    </w:p>
    <w:p w14:paraId="7B11D6FB" w14:textId="76715311" w:rsidR="00EE06BB" w:rsidRDefault="00EE06BB" w:rsidP="00F051C2">
      <w:pPr>
        <w:spacing w:after="160" w:line="360" w:lineRule="auto"/>
        <w:ind w:firstLine="709"/>
        <w:rPr>
          <w:rFonts w:ascii="Verdana" w:eastAsia="Calibri" w:hAnsi="Verdana"/>
          <w:color w:val="auto"/>
          <w:sz w:val="20"/>
          <w:szCs w:val="20"/>
          <w:lang w:eastAsia="en-US"/>
        </w:rPr>
      </w:pPr>
    </w:p>
    <w:tbl>
      <w:tblPr>
        <w:tblStyle w:val="Tablaconcuadrcula"/>
        <w:tblW w:w="0" w:type="auto"/>
        <w:tblLook w:val="04A0" w:firstRow="1" w:lastRow="0" w:firstColumn="1" w:lastColumn="0" w:noHBand="0" w:noVBand="1"/>
      </w:tblPr>
      <w:tblGrid>
        <w:gridCol w:w="8494"/>
      </w:tblGrid>
      <w:tr w:rsidR="00EE06BB" w:rsidRPr="00F051C2" w14:paraId="5C2B5956" w14:textId="77777777" w:rsidTr="00E62E12">
        <w:tc>
          <w:tcPr>
            <w:tcW w:w="8494" w:type="dxa"/>
          </w:tcPr>
          <w:p w14:paraId="61823B57" w14:textId="6A7F7A8D" w:rsidR="00EE06BB" w:rsidRPr="002B6AF4" w:rsidRDefault="00EE06BB" w:rsidP="00E62E12">
            <w:pPr>
              <w:spacing w:after="0" w:line="360" w:lineRule="auto"/>
              <w:ind w:firstLine="0"/>
              <w:jc w:val="center"/>
              <w:rPr>
                <w:rFonts w:ascii="Verdana" w:eastAsia="Calibri" w:hAnsi="Verdana"/>
                <w:b/>
                <w:bCs/>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Verdana" w:eastAsia="Calibri" w:hAnsi="Verdana"/>
                <w:b/>
                <w:bCs/>
                <w:sz w:val="20"/>
                <w:szCs w:val="20"/>
                <w:lang w:eastAsia="en-US"/>
              </w:rPr>
              <w:t>COMPLEMENTO DE GASTOS DE VIVIENDA</w:t>
            </w:r>
          </w:p>
        </w:tc>
      </w:tr>
      <w:tr w:rsidR="00EE06BB" w:rsidRPr="00F051C2" w14:paraId="76D1BA7A" w14:textId="77777777" w:rsidTr="00E62E12">
        <w:tc>
          <w:tcPr>
            <w:tcW w:w="8494" w:type="dxa"/>
          </w:tcPr>
          <w:p w14:paraId="060F2531" w14:textId="0D0E66B5" w:rsidR="00EE06BB" w:rsidRPr="00F051C2" w:rsidRDefault="00EE06BB" w:rsidP="00E62E12">
            <w:pPr>
              <w:spacing w:after="0" w:line="360" w:lineRule="auto"/>
              <w:ind w:firstLine="0"/>
              <w:rPr>
                <w:rFonts w:ascii="Verdana" w:eastAsia="Calibri" w:hAnsi="Verdana"/>
                <w:b/>
                <w:color w:val="auto"/>
                <w:sz w:val="20"/>
                <w:szCs w:val="20"/>
                <w:u w:val="single"/>
                <w:lang w:eastAsia="en-US"/>
              </w:rPr>
            </w:pPr>
            <w:r w:rsidRPr="00F051C2">
              <w:rPr>
                <w:rFonts w:ascii="Verdana" w:eastAsia="Calibri" w:hAnsi="Verdana"/>
                <w:b/>
                <w:color w:val="auto"/>
                <w:sz w:val="20"/>
                <w:szCs w:val="20"/>
                <w:u w:val="single"/>
                <w:lang w:eastAsia="en-US"/>
              </w:rPr>
              <w:t>¿</w:t>
            </w:r>
            <w:r>
              <w:rPr>
                <w:rFonts w:ascii="Verdana" w:eastAsia="Calibri" w:hAnsi="Verdana"/>
                <w:b/>
                <w:color w:val="auto"/>
                <w:sz w:val="20"/>
                <w:szCs w:val="20"/>
                <w:u w:val="single"/>
                <w:lang w:eastAsia="en-US"/>
              </w:rPr>
              <w:t>Qué es</w:t>
            </w:r>
            <w:r w:rsidRPr="00F051C2">
              <w:rPr>
                <w:rFonts w:ascii="Verdana" w:eastAsia="Calibri" w:hAnsi="Verdana"/>
                <w:b/>
                <w:color w:val="auto"/>
                <w:sz w:val="20"/>
                <w:szCs w:val="20"/>
                <w:u w:val="single"/>
                <w:lang w:eastAsia="en-US"/>
              </w:rPr>
              <w:t>?</w:t>
            </w:r>
          </w:p>
          <w:p w14:paraId="0E128053" w14:textId="25B29597" w:rsidR="00EE06BB" w:rsidRPr="00F051C2" w:rsidRDefault="00EE06BB" w:rsidP="00E62E12">
            <w:pPr>
              <w:spacing w:after="0" w:line="360" w:lineRule="auto"/>
              <w:ind w:firstLine="0"/>
              <w:rPr>
                <w:rFonts w:ascii="Verdana" w:eastAsia="Calibri" w:hAnsi="Verdana"/>
                <w:color w:val="auto"/>
                <w:sz w:val="20"/>
                <w:szCs w:val="20"/>
                <w:lang w:eastAsia="en-US"/>
              </w:rPr>
            </w:pPr>
            <w:r w:rsidRPr="00EE06BB">
              <w:rPr>
                <w:rFonts w:ascii="Verdana" w:eastAsia="Calibri" w:hAnsi="Verdana"/>
                <w:color w:val="auto"/>
                <w:sz w:val="20"/>
                <w:szCs w:val="20"/>
                <w:lang w:eastAsia="en-US"/>
              </w:rPr>
              <w:t>Se trata de un complemento económico que se añade a la cuantía de PACIMV o del Complemento de titulares de IMV y que tiene por objeto ayudar a sufragar los gastos de vivienda del titular.</w:t>
            </w:r>
          </w:p>
        </w:tc>
      </w:tr>
      <w:tr w:rsidR="00EE06BB" w:rsidRPr="00F051C2" w14:paraId="17B011BF" w14:textId="77777777" w:rsidTr="00E62E12">
        <w:tc>
          <w:tcPr>
            <w:tcW w:w="8494" w:type="dxa"/>
          </w:tcPr>
          <w:p w14:paraId="66EBE1B7" w14:textId="0C93DDA0" w:rsidR="00EE06BB" w:rsidRPr="00F051C2" w:rsidRDefault="00EE06BB" w:rsidP="00E62E12">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Requisitos</w:t>
            </w:r>
          </w:p>
          <w:p w14:paraId="545DE11C" w14:textId="77777777" w:rsidR="00EE06BB" w:rsidRPr="00EE06BB" w:rsidRDefault="00EE06BB" w:rsidP="00EE06BB">
            <w:pPr>
              <w:pStyle w:val="NormalWeb"/>
              <w:shd w:val="clear" w:color="auto" w:fill="FFFFFF"/>
              <w:spacing w:before="0" w:beforeAutospacing="0"/>
              <w:rPr>
                <w:rFonts w:ascii="Verdana" w:eastAsia="Calibri" w:hAnsi="Verdana"/>
                <w:sz w:val="20"/>
                <w:szCs w:val="20"/>
                <w:lang w:eastAsia="en-US"/>
              </w:rPr>
            </w:pPr>
            <w:r w:rsidRPr="00EE06BB">
              <w:rPr>
                <w:rFonts w:ascii="Verdana" w:eastAsia="Calibri" w:hAnsi="Verdana"/>
                <w:sz w:val="20"/>
                <w:szCs w:val="20"/>
                <w:lang w:eastAsia="en-US"/>
              </w:rPr>
              <w:t>Ser titular de un contrato de arrendamiento de vivienda de alojamiento habitual, debidamente registrado</w:t>
            </w:r>
          </w:p>
          <w:p w14:paraId="3091DD05" w14:textId="77777777" w:rsidR="00EE06BB" w:rsidRPr="00EE06BB" w:rsidRDefault="00EE06BB" w:rsidP="00EE06BB">
            <w:pPr>
              <w:pStyle w:val="NormalWeb"/>
              <w:shd w:val="clear" w:color="auto" w:fill="FFFFFF"/>
              <w:spacing w:before="0" w:beforeAutospacing="0"/>
              <w:rPr>
                <w:rFonts w:ascii="Verdana" w:eastAsia="Calibri" w:hAnsi="Verdana"/>
                <w:sz w:val="20"/>
                <w:szCs w:val="20"/>
                <w:lang w:eastAsia="en-US"/>
              </w:rPr>
            </w:pPr>
            <w:r w:rsidRPr="00EE06BB">
              <w:rPr>
                <w:rFonts w:ascii="Verdana" w:eastAsia="Calibri" w:hAnsi="Verdana"/>
                <w:sz w:val="20"/>
                <w:szCs w:val="20"/>
                <w:lang w:eastAsia="en-US"/>
              </w:rPr>
              <w:t>O estar amortizando gastos de hipoteca para la adquisición de una vivienda de alojamiento habitual.</w:t>
            </w:r>
          </w:p>
          <w:p w14:paraId="2F2ACABA" w14:textId="77777777" w:rsidR="00EE06BB" w:rsidRPr="00F051C2" w:rsidRDefault="00EE06BB" w:rsidP="00E62E12">
            <w:pPr>
              <w:spacing w:after="0" w:line="360" w:lineRule="auto"/>
              <w:ind w:firstLine="0"/>
              <w:rPr>
                <w:rFonts w:ascii="Verdana" w:eastAsia="Calibri" w:hAnsi="Verdana"/>
                <w:color w:val="auto"/>
                <w:sz w:val="20"/>
                <w:szCs w:val="20"/>
                <w:lang w:eastAsia="en-US"/>
              </w:rPr>
            </w:pPr>
          </w:p>
        </w:tc>
      </w:tr>
      <w:tr w:rsidR="00EE06BB" w:rsidRPr="00F051C2" w14:paraId="6E5CBA47" w14:textId="77777777" w:rsidTr="00E62E12">
        <w:tc>
          <w:tcPr>
            <w:tcW w:w="8494" w:type="dxa"/>
          </w:tcPr>
          <w:p w14:paraId="58A58D80" w14:textId="77777777" w:rsidR="00EE06BB" w:rsidRPr="00F051C2" w:rsidRDefault="00EE06BB" w:rsidP="00E62E12">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¿Cómo se presenta la solicitud?</w:t>
            </w:r>
          </w:p>
          <w:p w14:paraId="285DF298" w14:textId="77777777" w:rsidR="007A2742" w:rsidRDefault="007A2742" w:rsidP="00EE06BB">
            <w:pPr>
              <w:spacing w:after="0" w:line="360" w:lineRule="auto"/>
              <w:ind w:firstLine="0"/>
              <w:rPr>
                <w:rFonts w:ascii="Verdana" w:eastAsia="Calibri" w:hAnsi="Verdana"/>
                <w:color w:val="auto"/>
                <w:sz w:val="20"/>
                <w:szCs w:val="20"/>
                <w:lang w:eastAsia="en-US"/>
              </w:rPr>
            </w:pPr>
            <w:r w:rsidRPr="007A2742">
              <w:rPr>
                <w:rFonts w:ascii="Verdana" w:eastAsia="Calibri" w:hAnsi="Verdana"/>
                <w:color w:val="auto"/>
                <w:sz w:val="20"/>
                <w:szCs w:val="20"/>
                <w:lang w:eastAsia="en-US"/>
              </w:rPr>
              <w:t xml:space="preserve">En el mismo acto que se solicita la PACIMV o el ICSS. También se prevé que si en el momento de solicitar la PACIMV o ICSS no se es titular de un arrendamiento de vivienda o de una hipoteca se pueda solicitar en un momento posterior a aquel. </w:t>
            </w:r>
          </w:p>
          <w:p w14:paraId="74B567D1" w14:textId="159C4DB6" w:rsidR="00EE06BB" w:rsidRPr="00F051C2" w:rsidRDefault="007A2742" w:rsidP="00EE06BB">
            <w:pPr>
              <w:spacing w:after="0" w:line="360" w:lineRule="auto"/>
              <w:ind w:firstLine="0"/>
              <w:rPr>
                <w:rFonts w:ascii="Verdana" w:eastAsia="Calibri" w:hAnsi="Verdana"/>
                <w:color w:val="auto"/>
                <w:sz w:val="20"/>
                <w:szCs w:val="20"/>
                <w:lang w:eastAsia="en-US"/>
              </w:rPr>
            </w:pPr>
            <w:r w:rsidRPr="007A2742">
              <w:rPr>
                <w:rFonts w:ascii="Verdana" w:eastAsia="Calibri" w:hAnsi="Verdana"/>
                <w:color w:val="auto"/>
                <w:sz w:val="20"/>
                <w:szCs w:val="20"/>
                <w:lang w:eastAsia="en-US"/>
              </w:rPr>
              <w:t>Si no se puede solicitar por la web puede hacernos llegar por registro la solicitud con la copia del contrato debidamente registrado en vivienda.</w:t>
            </w:r>
          </w:p>
        </w:tc>
      </w:tr>
      <w:tr w:rsidR="00EE06BB" w:rsidRPr="00F051C2" w14:paraId="50E71760" w14:textId="77777777" w:rsidTr="00E62E12">
        <w:tc>
          <w:tcPr>
            <w:tcW w:w="8494" w:type="dxa"/>
          </w:tcPr>
          <w:p w14:paraId="766331A5" w14:textId="77777777" w:rsidR="00EE06BB" w:rsidRPr="00F051C2" w:rsidRDefault="00EE06BB" w:rsidP="00E62E12">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¿Cuál es la cuantía?</w:t>
            </w:r>
          </w:p>
          <w:p w14:paraId="567490E2" w14:textId="07D8D63C" w:rsidR="00EE06BB" w:rsidRPr="00F051C2" w:rsidRDefault="007A2742" w:rsidP="00E62E12">
            <w:pPr>
              <w:spacing w:after="0" w:line="360" w:lineRule="auto"/>
              <w:ind w:firstLine="0"/>
              <w:rPr>
                <w:rFonts w:ascii="Verdana" w:eastAsia="Calibri" w:hAnsi="Verdana"/>
                <w:color w:val="auto"/>
                <w:sz w:val="20"/>
                <w:szCs w:val="20"/>
                <w:lang w:eastAsia="en-US"/>
              </w:rPr>
            </w:pPr>
            <w:r w:rsidRPr="007A2742">
              <w:rPr>
                <w:rFonts w:ascii="Verdana" w:eastAsia="Calibri" w:hAnsi="Verdana"/>
                <w:color w:val="auto"/>
                <w:sz w:val="20"/>
                <w:szCs w:val="20"/>
                <w:lang w:eastAsia="en-US"/>
              </w:rPr>
              <w:t>El 5% del importe anual de la renta garantizada a efectos del IMV para la correspondiente unidad de convivencia</w:t>
            </w:r>
            <w:r w:rsidR="00EE06BB" w:rsidRPr="00EE06BB">
              <w:rPr>
                <w:rFonts w:ascii="Verdana" w:eastAsia="Calibri" w:hAnsi="Verdana"/>
                <w:color w:val="auto"/>
                <w:sz w:val="20"/>
                <w:szCs w:val="20"/>
                <w:lang w:eastAsia="en-US"/>
              </w:rPr>
              <w:t>.</w:t>
            </w:r>
          </w:p>
        </w:tc>
      </w:tr>
      <w:tr w:rsidR="00EE06BB" w:rsidRPr="00F051C2" w14:paraId="4A94057E" w14:textId="77777777" w:rsidTr="00E62E12">
        <w:tc>
          <w:tcPr>
            <w:tcW w:w="8494" w:type="dxa"/>
          </w:tcPr>
          <w:p w14:paraId="609C54E6" w14:textId="77777777" w:rsidR="007A2742" w:rsidRDefault="00EE06BB" w:rsidP="007A2742">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¿Cuál es la duración?</w:t>
            </w:r>
          </w:p>
          <w:p w14:paraId="40745956" w14:textId="02610F80" w:rsidR="00EE06BB" w:rsidRPr="007A2742" w:rsidRDefault="007A2742" w:rsidP="007A2742">
            <w:pPr>
              <w:spacing w:after="0" w:line="360" w:lineRule="auto"/>
              <w:ind w:firstLine="0"/>
              <w:rPr>
                <w:rFonts w:ascii="Verdana" w:eastAsia="Calibri" w:hAnsi="Verdana"/>
                <w:b/>
                <w:color w:val="auto"/>
                <w:sz w:val="20"/>
                <w:szCs w:val="20"/>
                <w:u w:val="single"/>
                <w:lang w:eastAsia="en-US"/>
              </w:rPr>
            </w:pPr>
            <w:r w:rsidRPr="007A2742">
              <w:rPr>
                <w:rFonts w:ascii="Verdana" w:eastAsia="Calibri" w:hAnsi="Verdana"/>
                <w:color w:val="auto"/>
                <w:sz w:val="20"/>
                <w:szCs w:val="20"/>
                <w:lang w:eastAsia="en-US"/>
              </w:rPr>
              <w:t>Mientras se siga siendo titular de PACIMV o ICSS y se mantenga vigente el contrato de arrendamiento o de hipoteca.</w:t>
            </w:r>
          </w:p>
        </w:tc>
      </w:tr>
    </w:tbl>
    <w:p w14:paraId="748CA4FD" w14:textId="52A27AD1" w:rsidR="00EE06BB" w:rsidRDefault="00EE06BB" w:rsidP="00F051C2">
      <w:pPr>
        <w:spacing w:after="160" w:line="360" w:lineRule="auto"/>
        <w:ind w:firstLine="709"/>
        <w:rPr>
          <w:rFonts w:ascii="Verdana" w:eastAsia="Calibri" w:hAnsi="Verdana"/>
          <w:color w:val="auto"/>
          <w:sz w:val="20"/>
          <w:szCs w:val="20"/>
          <w:lang w:eastAsia="en-US"/>
        </w:rPr>
      </w:pPr>
    </w:p>
    <w:tbl>
      <w:tblPr>
        <w:tblStyle w:val="Tablaconcuadrcula"/>
        <w:tblW w:w="0" w:type="auto"/>
        <w:tblLook w:val="04A0" w:firstRow="1" w:lastRow="0" w:firstColumn="1" w:lastColumn="0" w:noHBand="0" w:noVBand="1"/>
      </w:tblPr>
      <w:tblGrid>
        <w:gridCol w:w="8494"/>
      </w:tblGrid>
      <w:tr w:rsidR="00BA27C1" w:rsidRPr="00F051C2" w14:paraId="535BD405" w14:textId="77777777" w:rsidTr="00544A77">
        <w:tc>
          <w:tcPr>
            <w:tcW w:w="8494" w:type="dxa"/>
          </w:tcPr>
          <w:p w14:paraId="026AB985" w14:textId="517BA7BE" w:rsidR="00BA27C1" w:rsidRPr="002B6AF4" w:rsidRDefault="00BA27C1" w:rsidP="00544A77">
            <w:pPr>
              <w:spacing w:after="0" w:line="360" w:lineRule="auto"/>
              <w:ind w:firstLine="0"/>
              <w:jc w:val="center"/>
              <w:rPr>
                <w:rFonts w:ascii="Verdana" w:eastAsia="Calibri" w:hAnsi="Verdana"/>
                <w:b/>
                <w:bCs/>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Verdana" w:eastAsia="Calibri" w:hAnsi="Verdana"/>
                <w:b/>
                <w:bCs/>
                <w:sz w:val="20"/>
                <w:szCs w:val="20"/>
                <w:lang w:eastAsia="en-US"/>
              </w:rPr>
              <w:t>AYUDAS DE URGENCIA</w:t>
            </w:r>
          </w:p>
        </w:tc>
      </w:tr>
      <w:tr w:rsidR="00BA27C1" w:rsidRPr="00F051C2" w14:paraId="4D82E65C" w14:textId="77777777" w:rsidTr="00544A77">
        <w:tc>
          <w:tcPr>
            <w:tcW w:w="8494" w:type="dxa"/>
          </w:tcPr>
          <w:p w14:paraId="04E1A036" w14:textId="77777777" w:rsidR="00BA27C1" w:rsidRPr="00F051C2" w:rsidRDefault="00BA27C1" w:rsidP="00544A77">
            <w:pPr>
              <w:spacing w:after="0" w:line="360" w:lineRule="auto"/>
              <w:ind w:firstLine="0"/>
              <w:rPr>
                <w:rFonts w:ascii="Verdana" w:eastAsia="Calibri" w:hAnsi="Verdana"/>
                <w:b/>
                <w:color w:val="auto"/>
                <w:sz w:val="20"/>
                <w:szCs w:val="20"/>
                <w:u w:val="single"/>
                <w:lang w:eastAsia="en-US"/>
              </w:rPr>
            </w:pPr>
            <w:r w:rsidRPr="00F051C2">
              <w:rPr>
                <w:rFonts w:ascii="Verdana" w:eastAsia="Calibri" w:hAnsi="Verdana"/>
                <w:b/>
                <w:color w:val="auto"/>
                <w:sz w:val="20"/>
                <w:szCs w:val="20"/>
                <w:u w:val="single"/>
                <w:lang w:eastAsia="en-US"/>
              </w:rPr>
              <w:t>¿</w:t>
            </w:r>
            <w:r>
              <w:rPr>
                <w:rFonts w:ascii="Verdana" w:eastAsia="Calibri" w:hAnsi="Verdana"/>
                <w:b/>
                <w:color w:val="auto"/>
                <w:sz w:val="20"/>
                <w:szCs w:val="20"/>
                <w:u w:val="single"/>
                <w:lang w:eastAsia="en-US"/>
              </w:rPr>
              <w:t>Qué es</w:t>
            </w:r>
            <w:r w:rsidRPr="00F051C2">
              <w:rPr>
                <w:rFonts w:ascii="Verdana" w:eastAsia="Calibri" w:hAnsi="Verdana"/>
                <w:b/>
                <w:color w:val="auto"/>
                <w:sz w:val="20"/>
                <w:szCs w:val="20"/>
                <w:u w:val="single"/>
                <w:lang w:eastAsia="en-US"/>
              </w:rPr>
              <w:t>?</w:t>
            </w:r>
          </w:p>
          <w:p w14:paraId="5210250D" w14:textId="77777777" w:rsidR="00BA27C1" w:rsidRPr="00BA27C1" w:rsidRDefault="00BA27C1" w:rsidP="00BA27C1">
            <w:pPr>
              <w:shd w:val="clear" w:color="auto" w:fill="FFFFFF"/>
              <w:spacing w:after="100" w:afterAutospacing="1" w:line="360" w:lineRule="auto"/>
              <w:ind w:firstLine="0"/>
              <w:jc w:val="left"/>
              <w:rPr>
                <w:rFonts w:ascii="Verdana" w:eastAsia="Calibri" w:hAnsi="Verdana"/>
                <w:color w:val="auto"/>
                <w:sz w:val="20"/>
                <w:szCs w:val="20"/>
                <w:lang w:eastAsia="en-US"/>
              </w:rPr>
            </w:pPr>
            <w:r w:rsidRPr="00BA27C1">
              <w:rPr>
                <w:rFonts w:ascii="Verdana" w:eastAsia="Calibri" w:hAnsi="Verdana"/>
                <w:color w:val="auto"/>
                <w:sz w:val="20"/>
                <w:szCs w:val="20"/>
                <w:lang w:eastAsia="en-US"/>
              </w:rPr>
              <w:t>Son prestaciones económicas del Sistema Público de Servicios Sociales de carácter esencial, temporal, finalista y de pago único no periódico que tienen por finalidad resolver situaciones de urgencia que afecten a personas o unidades de convivencia a las que sobrevengan situaciones de necesidad o falta continuada de recursos.</w:t>
            </w:r>
          </w:p>
          <w:p w14:paraId="506A52FE" w14:textId="77777777" w:rsidR="00BA27C1" w:rsidRPr="00BA27C1" w:rsidRDefault="00BA27C1" w:rsidP="00BA27C1">
            <w:pPr>
              <w:shd w:val="clear" w:color="auto" w:fill="FFFFFF"/>
              <w:spacing w:after="100" w:afterAutospacing="1" w:line="360" w:lineRule="auto"/>
              <w:ind w:firstLine="0"/>
              <w:jc w:val="left"/>
              <w:rPr>
                <w:rFonts w:ascii="Verdana" w:eastAsia="Calibri" w:hAnsi="Verdana"/>
                <w:color w:val="auto"/>
                <w:sz w:val="20"/>
                <w:szCs w:val="20"/>
                <w:lang w:eastAsia="en-US"/>
              </w:rPr>
            </w:pPr>
            <w:r w:rsidRPr="00BA27C1">
              <w:rPr>
                <w:rFonts w:ascii="Verdana" w:eastAsia="Calibri" w:hAnsi="Verdana"/>
                <w:color w:val="auto"/>
                <w:sz w:val="20"/>
                <w:szCs w:val="20"/>
                <w:lang w:eastAsia="en-US"/>
              </w:rPr>
              <w:lastRenderedPageBreak/>
              <w:t>Serán subsidiarias de otras prestaciones públicas que permitan la cobertura ordinaria de las necesidades del beneficiario.</w:t>
            </w:r>
          </w:p>
          <w:p w14:paraId="19FEAA00" w14:textId="77777777" w:rsidR="00BA27C1" w:rsidRPr="00BA27C1" w:rsidRDefault="00BA27C1" w:rsidP="00BA27C1">
            <w:pPr>
              <w:shd w:val="clear" w:color="auto" w:fill="FFFFFF"/>
              <w:spacing w:after="100" w:afterAutospacing="1" w:line="240" w:lineRule="auto"/>
              <w:ind w:firstLine="0"/>
              <w:jc w:val="left"/>
              <w:rPr>
                <w:rFonts w:ascii="Verdana" w:eastAsia="Calibri" w:hAnsi="Verdana"/>
                <w:color w:val="auto"/>
                <w:sz w:val="20"/>
                <w:szCs w:val="20"/>
                <w:lang w:eastAsia="en-US"/>
              </w:rPr>
            </w:pPr>
            <w:r w:rsidRPr="00BA27C1">
              <w:rPr>
                <w:rFonts w:ascii="Verdana" w:eastAsia="Calibri" w:hAnsi="Verdana"/>
                <w:color w:val="auto"/>
                <w:sz w:val="20"/>
                <w:szCs w:val="20"/>
                <w:lang w:eastAsia="en-US"/>
              </w:rPr>
              <w:t>Las ayudas de urgencia pueden ser de dos tipos:</w:t>
            </w:r>
          </w:p>
          <w:p w14:paraId="59CC7FAA" w14:textId="77777777" w:rsidR="00BA27C1" w:rsidRPr="00BA27C1" w:rsidRDefault="00BA27C1" w:rsidP="00557B46">
            <w:pPr>
              <w:pStyle w:val="Prrafodelista"/>
              <w:numPr>
                <w:ilvl w:val="0"/>
                <w:numId w:val="9"/>
              </w:numPr>
              <w:shd w:val="clear" w:color="auto" w:fill="FFFFFF"/>
              <w:spacing w:after="100" w:afterAutospacing="1" w:line="240" w:lineRule="auto"/>
              <w:jc w:val="left"/>
              <w:rPr>
                <w:rFonts w:ascii="Verdana" w:eastAsia="Calibri" w:hAnsi="Verdana"/>
                <w:color w:val="auto"/>
                <w:sz w:val="20"/>
                <w:szCs w:val="20"/>
                <w:lang w:eastAsia="en-US"/>
              </w:rPr>
            </w:pPr>
            <w:r w:rsidRPr="00BA27C1">
              <w:rPr>
                <w:rFonts w:ascii="Verdana" w:eastAsia="Calibri" w:hAnsi="Verdana"/>
                <w:color w:val="auto"/>
                <w:sz w:val="20"/>
                <w:szCs w:val="20"/>
                <w:lang w:eastAsia="en-US"/>
              </w:rPr>
              <w:t>Ayudas de urgencia para situaciones generales</w:t>
            </w:r>
          </w:p>
          <w:p w14:paraId="154A8968" w14:textId="77777777" w:rsidR="00BA27C1" w:rsidRPr="00BA27C1" w:rsidRDefault="00BA27C1" w:rsidP="00557B46">
            <w:pPr>
              <w:pStyle w:val="Prrafodelista"/>
              <w:numPr>
                <w:ilvl w:val="0"/>
                <w:numId w:val="9"/>
              </w:numPr>
              <w:shd w:val="clear" w:color="auto" w:fill="FFFFFF"/>
              <w:spacing w:after="100" w:afterAutospacing="1" w:line="240" w:lineRule="auto"/>
              <w:jc w:val="left"/>
              <w:rPr>
                <w:rFonts w:ascii="Verdana" w:eastAsia="Calibri" w:hAnsi="Verdana"/>
                <w:color w:val="auto"/>
                <w:sz w:val="20"/>
                <w:szCs w:val="20"/>
                <w:lang w:eastAsia="en-US"/>
              </w:rPr>
            </w:pPr>
            <w:r w:rsidRPr="00BA27C1">
              <w:rPr>
                <w:rFonts w:ascii="Verdana" w:eastAsia="Calibri" w:hAnsi="Verdana"/>
                <w:color w:val="auto"/>
                <w:sz w:val="20"/>
                <w:szCs w:val="20"/>
                <w:lang w:eastAsia="en-US"/>
              </w:rPr>
              <w:t>Ayudas de urgencia específicas para el pago del consumo energético</w:t>
            </w:r>
          </w:p>
          <w:p w14:paraId="5ECBDA4F" w14:textId="5C41596A" w:rsidR="00BA27C1" w:rsidRPr="00F051C2" w:rsidRDefault="00BA27C1" w:rsidP="00544A77">
            <w:pPr>
              <w:spacing w:after="0" w:line="360" w:lineRule="auto"/>
              <w:ind w:firstLine="0"/>
              <w:rPr>
                <w:rFonts w:ascii="Verdana" w:eastAsia="Calibri" w:hAnsi="Verdana"/>
                <w:color w:val="auto"/>
                <w:sz w:val="20"/>
                <w:szCs w:val="20"/>
                <w:lang w:eastAsia="en-US"/>
              </w:rPr>
            </w:pPr>
          </w:p>
        </w:tc>
      </w:tr>
      <w:tr w:rsidR="00BA27C1" w:rsidRPr="00F051C2" w14:paraId="2E107212" w14:textId="77777777" w:rsidTr="00544A77">
        <w:tc>
          <w:tcPr>
            <w:tcW w:w="8494" w:type="dxa"/>
          </w:tcPr>
          <w:p w14:paraId="31CC3336" w14:textId="3BB40465" w:rsidR="00BA27C1" w:rsidRPr="00F051C2" w:rsidRDefault="0094480B" w:rsidP="00544A77">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lastRenderedPageBreak/>
              <w:t>Ayudas de urgencia para situaciones generales</w:t>
            </w:r>
          </w:p>
          <w:p w14:paraId="60BD0E4D" w14:textId="77777777" w:rsidR="0094480B" w:rsidRPr="0094480B" w:rsidRDefault="0094480B" w:rsidP="0094480B">
            <w:pPr>
              <w:pStyle w:val="NormalWeb"/>
              <w:shd w:val="clear" w:color="auto" w:fill="FFFFFF"/>
              <w:spacing w:before="0" w:beforeAutospacing="0" w:line="360" w:lineRule="auto"/>
              <w:rPr>
                <w:rFonts w:ascii="Verdana" w:eastAsia="Calibri" w:hAnsi="Verdana"/>
                <w:sz w:val="20"/>
                <w:szCs w:val="20"/>
                <w:lang w:eastAsia="en-US"/>
              </w:rPr>
            </w:pPr>
            <w:r w:rsidRPr="0094480B">
              <w:rPr>
                <w:rFonts w:ascii="Verdana" w:eastAsia="Calibri" w:hAnsi="Verdana"/>
                <w:sz w:val="20"/>
                <w:szCs w:val="20"/>
                <w:lang w:eastAsia="en-US"/>
              </w:rPr>
              <w:t>Este tipo de ayudas se dirige a cubrir las siguientes necesidades:</w:t>
            </w:r>
          </w:p>
          <w:p w14:paraId="595E4BAA" w14:textId="77777777" w:rsidR="0094480B" w:rsidRPr="0094480B" w:rsidRDefault="0094480B" w:rsidP="00557B46">
            <w:pPr>
              <w:numPr>
                <w:ilvl w:val="0"/>
                <w:numId w:val="10"/>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94480B">
              <w:rPr>
                <w:rFonts w:ascii="Verdana" w:eastAsia="Calibri" w:hAnsi="Verdana"/>
                <w:color w:val="auto"/>
                <w:sz w:val="20"/>
                <w:szCs w:val="20"/>
                <w:lang w:eastAsia="en-US"/>
              </w:rPr>
              <w:t>Imposibilidad de continuar en el uso y disfrute de la vivienda habitual.</w:t>
            </w:r>
          </w:p>
          <w:p w14:paraId="1189A81B" w14:textId="77777777" w:rsidR="0094480B" w:rsidRPr="0094480B" w:rsidRDefault="0094480B" w:rsidP="00557B46">
            <w:pPr>
              <w:numPr>
                <w:ilvl w:val="0"/>
                <w:numId w:val="10"/>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94480B">
              <w:rPr>
                <w:rFonts w:ascii="Verdana" w:eastAsia="Calibri" w:hAnsi="Verdana"/>
                <w:color w:val="auto"/>
                <w:sz w:val="20"/>
                <w:szCs w:val="20"/>
                <w:lang w:eastAsia="en-US"/>
              </w:rPr>
              <w:t>Carencia de medios económicos para conservar las condiciones de habitabilidad, incluyendo entre otros, los gastos de adquisición de equipamiento básico de la vivienda habitual.</w:t>
            </w:r>
          </w:p>
          <w:p w14:paraId="6902C423" w14:textId="77777777" w:rsidR="0094480B" w:rsidRPr="0094480B" w:rsidRDefault="0094480B" w:rsidP="00557B46">
            <w:pPr>
              <w:numPr>
                <w:ilvl w:val="0"/>
                <w:numId w:val="10"/>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94480B">
              <w:rPr>
                <w:rFonts w:ascii="Verdana" w:eastAsia="Calibri" w:hAnsi="Verdana"/>
                <w:color w:val="auto"/>
                <w:sz w:val="20"/>
                <w:szCs w:val="20"/>
                <w:lang w:eastAsia="en-US"/>
              </w:rPr>
              <w:t>Alimentación.</w:t>
            </w:r>
          </w:p>
          <w:p w14:paraId="2A2B52A0" w14:textId="77777777" w:rsidR="0094480B" w:rsidRPr="0094480B" w:rsidRDefault="0094480B" w:rsidP="00557B46">
            <w:pPr>
              <w:numPr>
                <w:ilvl w:val="0"/>
                <w:numId w:val="10"/>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94480B">
              <w:rPr>
                <w:rFonts w:ascii="Verdana" w:eastAsia="Calibri" w:hAnsi="Verdana"/>
                <w:color w:val="auto"/>
                <w:sz w:val="20"/>
                <w:szCs w:val="20"/>
                <w:lang w:eastAsia="en-US"/>
              </w:rPr>
              <w:t>Cuidados personales esenciales, prioritariamente vestido e higiene.</w:t>
            </w:r>
          </w:p>
          <w:p w14:paraId="5B0D8AC8" w14:textId="77777777" w:rsidR="0094480B" w:rsidRPr="0094480B" w:rsidRDefault="0094480B" w:rsidP="00557B46">
            <w:pPr>
              <w:numPr>
                <w:ilvl w:val="0"/>
                <w:numId w:val="10"/>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94480B">
              <w:rPr>
                <w:rFonts w:ascii="Verdana" w:eastAsia="Calibri" w:hAnsi="Verdana"/>
                <w:color w:val="auto"/>
                <w:sz w:val="20"/>
                <w:szCs w:val="20"/>
                <w:lang w:eastAsia="en-US"/>
              </w:rPr>
              <w:t>Alojamiento temporal en casos de urgencia social</w:t>
            </w:r>
          </w:p>
          <w:p w14:paraId="3191FF83" w14:textId="77777777" w:rsidR="0094480B" w:rsidRPr="0094480B" w:rsidRDefault="0094480B" w:rsidP="00557B46">
            <w:pPr>
              <w:numPr>
                <w:ilvl w:val="0"/>
                <w:numId w:val="10"/>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94480B">
              <w:rPr>
                <w:rFonts w:ascii="Verdana" w:eastAsia="Calibri" w:hAnsi="Verdana"/>
                <w:color w:val="auto"/>
                <w:sz w:val="20"/>
                <w:szCs w:val="20"/>
                <w:lang w:eastAsia="en-US"/>
              </w:rPr>
              <w:t>Transporte en casos de urgencia social</w:t>
            </w:r>
          </w:p>
          <w:p w14:paraId="49040ACC" w14:textId="77777777" w:rsidR="0094480B" w:rsidRPr="0094480B" w:rsidRDefault="0094480B" w:rsidP="00557B46">
            <w:pPr>
              <w:numPr>
                <w:ilvl w:val="0"/>
                <w:numId w:val="10"/>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94480B">
              <w:rPr>
                <w:rFonts w:ascii="Verdana" w:eastAsia="Calibri" w:hAnsi="Verdana"/>
                <w:color w:val="auto"/>
                <w:sz w:val="20"/>
                <w:szCs w:val="20"/>
                <w:lang w:eastAsia="en-US"/>
              </w:rPr>
              <w:t>Gastos de medicación y otros cuidados sanitarios, que vengan diagnosticados por un facultativo sanitario del sistema público de salud, cuando no se hayan podido cubrir por otro sistema de protección social.</w:t>
            </w:r>
          </w:p>
          <w:p w14:paraId="3B1F1584" w14:textId="06B73C4D" w:rsidR="0094480B" w:rsidRDefault="0094480B" w:rsidP="00557B46">
            <w:pPr>
              <w:numPr>
                <w:ilvl w:val="0"/>
                <w:numId w:val="10"/>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94480B">
              <w:rPr>
                <w:rFonts w:ascii="Verdana" w:eastAsia="Calibri" w:hAnsi="Verdana"/>
                <w:color w:val="auto"/>
                <w:sz w:val="20"/>
                <w:szCs w:val="20"/>
                <w:lang w:eastAsia="en-US"/>
              </w:rPr>
              <w:t>Situaciones de emergencia que ponen en peligro la convivencia en la unidad familiar, riesgo de exclusión social de la unidad de convivencia o de alguno de sus miembros que no estén contempladas en las anteriores ni por otras prestaciones del Sistema Público de Servicios Sociales.</w:t>
            </w:r>
          </w:p>
          <w:p w14:paraId="11AE885C" w14:textId="77777777" w:rsidR="0094480B" w:rsidRPr="0094480B" w:rsidRDefault="0094480B" w:rsidP="0094480B">
            <w:pPr>
              <w:shd w:val="clear" w:color="auto" w:fill="FFFFFF"/>
              <w:spacing w:before="100" w:beforeAutospacing="1" w:after="100" w:afterAutospacing="1" w:line="240" w:lineRule="auto"/>
              <w:ind w:firstLine="0"/>
              <w:jc w:val="left"/>
              <w:outlineLvl w:val="2"/>
              <w:rPr>
                <w:rFonts w:ascii="Verdana" w:eastAsia="Calibri" w:hAnsi="Verdana"/>
                <w:b/>
                <w:bCs/>
                <w:color w:val="auto"/>
                <w:sz w:val="20"/>
                <w:szCs w:val="20"/>
                <w:lang w:eastAsia="en-US"/>
              </w:rPr>
            </w:pPr>
            <w:r w:rsidRPr="0094480B">
              <w:rPr>
                <w:rFonts w:ascii="Verdana" w:eastAsia="Calibri" w:hAnsi="Verdana"/>
                <w:b/>
                <w:bCs/>
                <w:color w:val="auto"/>
                <w:sz w:val="20"/>
                <w:szCs w:val="20"/>
                <w:lang w:eastAsia="en-US"/>
              </w:rPr>
              <w:t>¿Quién puede solicitar esta ayuda?</w:t>
            </w:r>
          </w:p>
          <w:p w14:paraId="6FB1F3E1" w14:textId="77777777" w:rsidR="0094480B" w:rsidRPr="0094480B" w:rsidRDefault="0094480B" w:rsidP="0094480B">
            <w:pPr>
              <w:shd w:val="clear" w:color="auto" w:fill="FFFFFF"/>
              <w:spacing w:after="100" w:afterAutospacing="1" w:line="360" w:lineRule="auto"/>
              <w:ind w:firstLine="0"/>
              <w:jc w:val="left"/>
              <w:rPr>
                <w:rFonts w:ascii="Verdana" w:eastAsia="Calibri" w:hAnsi="Verdana"/>
                <w:color w:val="auto"/>
                <w:sz w:val="20"/>
                <w:szCs w:val="20"/>
                <w:lang w:eastAsia="en-US"/>
              </w:rPr>
            </w:pPr>
            <w:r w:rsidRPr="0094480B">
              <w:rPr>
                <w:rFonts w:ascii="Verdana" w:eastAsia="Calibri" w:hAnsi="Verdana"/>
                <w:color w:val="auto"/>
                <w:sz w:val="20"/>
                <w:szCs w:val="20"/>
                <w:lang w:eastAsia="en-US"/>
              </w:rPr>
              <w:t>Las personas que reúnan los siguientes requisitos:</w:t>
            </w:r>
          </w:p>
          <w:p w14:paraId="18E6035D" w14:textId="77777777" w:rsidR="0094480B" w:rsidRPr="0094480B" w:rsidRDefault="0094480B" w:rsidP="00557B46">
            <w:pPr>
              <w:numPr>
                <w:ilvl w:val="0"/>
                <w:numId w:val="11"/>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94480B">
              <w:rPr>
                <w:rFonts w:ascii="Verdana" w:eastAsia="Calibri" w:hAnsi="Verdana"/>
                <w:color w:val="auto"/>
                <w:sz w:val="20"/>
                <w:szCs w:val="20"/>
                <w:lang w:eastAsia="en-US"/>
              </w:rPr>
              <w:t>Ser mayor de edad o menor emancipado que se hallen en una situación sobrevenida de necesidad.</w:t>
            </w:r>
          </w:p>
          <w:p w14:paraId="4B1BCDBE" w14:textId="77777777" w:rsidR="0094480B" w:rsidRPr="0094480B" w:rsidRDefault="0094480B" w:rsidP="00557B46">
            <w:pPr>
              <w:numPr>
                <w:ilvl w:val="0"/>
                <w:numId w:val="11"/>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94480B">
              <w:rPr>
                <w:rFonts w:ascii="Verdana" w:eastAsia="Calibri" w:hAnsi="Verdana"/>
                <w:color w:val="auto"/>
                <w:sz w:val="20"/>
                <w:szCs w:val="20"/>
                <w:lang w:eastAsia="en-US"/>
              </w:rPr>
              <w:t>Tener constituido un hogar independiente.</w:t>
            </w:r>
          </w:p>
          <w:p w14:paraId="04B0CC64" w14:textId="77777777" w:rsidR="0094480B" w:rsidRPr="0094480B" w:rsidRDefault="0094480B" w:rsidP="00557B46">
            <w:pPr>
              <w:numPr>
                <w:ilvl w:val="0"/>
                <w:numId w:val="11"/>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94480B">
              <w:rPr>
                <w:rFonts w:ascii="Verdana" w:eastAsia="Calibri" w:hAnsi="Verdana"/>
                <w:color w:val="auto"/>
                <w:sz w:val="20"/>
                <w:szCs w:val="20"/>
                <w:lang w:eastAsia="en-US"/>
              </w:rPr>
              <w:t>Estar empadronado y tener residencia efectiva en cualquier municipio de la Comunidad Autónoma de Aragón (por razones humanitarias y de fuerza mayor, podrá excluirse el requisito de empadronamiento).</w:t>
            </w:r>
          </w:p>
          <w:p w14:paraId="0D9DCE0E" w14:textId="77777777" w:rsidR="0094480B" w:rsidRPr="0094480B" w:rsidRDefault="0094480B" w:rsidP="00557B46">
            <w:pPr>
              <w:numPr>
                <w:ilvl w:val="0"/>
                <w:numId w:val="11"/>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94480B">
              <w:rPr>
                <w:rFonts w:ascii="Verdana" w:eastAsia="Calibri" w:hAnsi="Verdana"/>
                <w:color w:val="auto"/>
                <w:sz w:val="20"/>
                <w:szCs w:val="20"/>
                <w:lang w:eastAsia="en-US"/>
              </w:rPr>
              <w:t>Carecer de ingresos suficientes conforme a la normativa vigente que regula esta prestación.</w:t>
            </w:r>
          </w:p>
          <w:p w14:paraId="699FAF2E" w14:textId="79255A96" w:rsidR="00BA27C1" w:rsidRPr="00F051C2" w:rsidRDefault="0094480B" w:rsidP="00557B46">
            <w:pPr>
              <w:numPr>
                <w:ilvl w:val="0"/>
                <w:numId w:val="11"/>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94480B">
              <w:rPr>
                <w:rFonts w:ascii="Verdana" w:eastAsia="Calibri" w:hAnsi="Verdana"/>
                <w:color w:val="auto"/>
                <w:sz w:val="20"/>
                <w:szCs w:val="20"/>
                <w:lang w:eastAsia="en-US"/>
              </w:rPr>
              <w:lastRenderedPageBreak/>
              <w:t xml:space="preserve">No poder cubrir al inicio del procedimiento sus necesidades básicas de </w:t>
            </w:r>
            <w:proofErr w:type="spellStart"/>
            <w:r w:rsidRPr="0094480B">
              <w:rPr>
                <w:rFonts w:ascii="Verdana" w:eastAsia="Calibri" w:hAnsi="Verdana"/>
                <w:color w:val="auto"/>
                <w:sz w:val="20"/>
                <w:szCs w:val="20"/>
                <w:lang w:eastAsia="en-US"/>
              </w:rPr>
              <w:t>subsitencia</w:t>
            </w:r>
            <w:proofErr w:type="spellEnd"/>
            <w:r w:rsidRPr="0094480B">
              <w:rPr>
                <w:rFonts w:ascii="Verdana" w:eastAsia="Calibri" w:hAnsi="Verdana"/>
                <w:color w:val="auto"/>
                <w:sz w:val="20"/>
                <w:szCs w:val="20"/>
                <w:lang w:eastAsia="en-US"/>
              </w:rPr>
              <w:t xml:space="preserve"> por sus medios, ni desde otros recursos sociales, o a través de ayuda de terceros obligados legalmente, asumiendo en todo caso, el compromiso de solicitar dicha ayuda o prestación</w:t>
            </w:r>
            <w:r w:rsidR="00525EB1">
              <w:rPr>
                <w:rFonts w:ascii="Verdana" w:eastAsia="Calibri" w:hAnsi="Verdana"/>
                <w:color w:val="auto"/>
                <w:sz w:val="20"/>
                <w:szCs w:val="20"/>
                <w:lang w:eastAsia="en-US"/>
              </w:rPr>
              <w:t>.</w:t>
            </w:r>
          </w:p>
        </w:tc>
      </w:tr>
      <w:tr w:rsidR="00BA27C1" w:rsidRPr="00F051C2" w14:paraId="3943BBF5" w14:textId="77777777" w:rsidTr="00544A77">
        <w:tc>
          <w:tcPr>
            <w:tcW w:w="8494" w:type="dxa"/>
          </w:tcPr>
          <w:p w14:paraId="47F4E7C4" w14:textId="270B99B5" w:rsidR="00BA27C1" w:rsidRPr="00F051C2" w:rsidRDefault="00525EB1" w:rsidP="00544A77">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lastRenderedPageBreak/>
              <w:t>Ayudas de urgencia para el pago del suministro energético</w:t>
            </w:r>
          </w:p>
          <w:p w14:paraId="4A9FCEAE" w14:textId="0CC1562F" w:rsidR="0040613D" w:rsidRPr="0040613D" w:rsidRDefault="0040613D" w:rsidP="0040613D">
            <w:pPr>
              <w:shd w:val="clear" w:color="auto" w:fill="FFFFFF"/>
              <w:spacing w:after="100" w:afterAutospacing="1" w:line="360" w:lineRule="auto"/>
              <w:ind w:firstLine="0"/>
              <w:jc w:val="left"/>
              <w:rPr>
                <w:rFonts w:ascii="Verdana" w:eastAsia="Calibri" w:hAnsi="Verdana"/>
                <w:color w:val="auto"/>
                <w:sz w:val="20"/>
                <w:szCs w:val="20"/>
                <w:lang w:eastAsia="en-US"/>
              </w:rPr>
            </w:pPr>
            <w:r>
              <w:rPr>
                <w:rFonts w:ascii="Verdana" w:eastAsia="Calibri" w:hAnsi="Verdana"/>
                <w:color w:val="auto"/>
                <w:sz w:val="20"/>
                <w:szCs w:val="20"/>
                <w:lang w:eastAsia="en-US"/>
              </w:rPr>
              <w:t>L</w:t>
            </w:r>
            <w:r w:rsidRPr="0040613D">
              <w:rPr>
                <w:rFonts w:ascii="Verdana" w:eastAsia="Calibri" w:hAnsi="Verdana"/>
                <w:color w:val="auto"/>
                <w:sz w:val="20"/>
                <w:szCs w:val="20"/>
                <w:lang w:eastAsia="en-US"/>
              </w:rPr>
              <w:t>as personas o unidades de convivencia en situación de vulnerabilidad o especial vulnerabilidad pueden acceder a estas ayudas para el pago de los consumos energéticos que no pueden afrontar por su situación económica, referidos al consumo de gas, energía eléctrica y agua.</w:t>
            </w:r>
          </w:p>
          <w:p w14:paraId="6FC8D7F4" w14:textId="77777777" w:rsidR="0040613D" w:rsidRPr="0040613D" w:rsidRDefault="0040613D" w:rsidP="0040613D">
            <w:pPr>
              <w:shd w:val="clear" w:color="auto" w:fill="FFFFFF"/>
              <w:spacing w:after="100" w:afterAutospacing="1" w:line="360" w:lineRule="auto"/>
              <w:ind w:firstLine="0"/>
              <w:jc w:val="left"/>
              <w:rPr>
                <w:rFonts w:ascii="Verdana" w:eastAsia="Calibri" w:hAnsi="Verdana"/>
                <w:color w:val="auto"/>
                <w:sz w:val="20"/>
                <w:szCs w:val="20"/>
                <w:lang w:eastAsia="en-US"/>
              </w:rPr>
            </w:pPr>
            <w:r w:rsidRPr="0040613D">
              <w:rPr>
                <w:rFonts w:ascii="Verdana" w:eastAsia="Calibri" w:hAnsi="Verdana"/>
                <w:color w:val="auto"/>
                <w:sz w:val="20"/>
                <w:szCs w:val="20"/>
                <w:lang w:eastAsia="en-US"/>
              </w:rPr>
              <w:t>Las ayudas se conceden a la persona titular del contrato de suministro, para el que se solicitan, referido únicamente a su vivienda habitual y permanente.</w:t>
            </w:r>
          </w:p>
          <w:p w14:paraId="07119751" w14:textId="77777777" w:rsidR="0040613D" w:rsidRPr="0040613D" w:rsidRDefault="0040613D" w:rsidP="0040613D">
            <w:pPr>
              <w:shd w:val="clear" w:color="auto" w:fill="FFFFFF"/>
              <w:spacing w:after="100" w:afterAutospacing="1" w:line="360" w:lineRule="auto"/>
              <w:ind w:firstLine="0"/>
              <w:jc w:val="left"/>
              <w:rPr>
                <w:rFonts w:ascii="Verdana" w:eastAsia="Calibri" w:hAnsi="Verdana"/>
                <w:color w:val="auto"/>
                <w:sz w:val="20"/>
                <w:szCs w:val="20"/>
                <w:lang w:eastAsia="en-US"/>
              </w:rPr>
            </w:pPr>
            <w:r w:rsidRPr="0040613D">
              <w:rPr>
                <w:rFonts w:ascii="Verdana" w:eastAsia="Calibri" w:hAnsi="Verdana"/>
                <w:color w:val="auto"/>
                <w:sz w:val="20"/>
                <w:szCs w:val="20"/>
                <w:lang w:eastAsia="en-US"/>
              </w:rPr>
              <w:t>El acceso a estas ayudas se realiza de la siguiente forma:</w:t>
            </w:r>
          </w:p>
          <w:p w14:paraId="48E6B2A7" w14:textId="77777777" w:rsidR="0040613D" w:rsidRPr="0040613D" w:rsidRDefault="0040613D" w:rsidP="00557B46">
            <w:pPr>
              <w:numPr>
                <w:ilvl w:val="0"/>
                <w:numId w:val="12"/>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40613D">
              <w:rPr>
                <w:rFonts w:ascii="Verdana" w:eastAsia="Calibri" w:hAnsi="Verdana"/>
                <w:color w:val="auto"/>
                <w:sz w:val="20"/>
                <w:szCs w:val="20"/>
                <w:lang w:eastAsia="en-US"/>
              </w:rPr>
              <w:t>En el plazo de 10 días desde que se ha recibido la notificación de impago el interesado debe ir a su Centro de Servicios Sociales.</w:t>
            </w:r>
          </w:p>
          <w:p w14:paraId="55607B4C" w14:textId="77777777" w:rsidR="0040613D" w:rsidRPr="0040613D" w:rsidRDefault="0040613D" w:rsidP="00557B46">
            <w:pPr>
              <w:numPr>
                <w:ilvl w:val="0"/>
                <w:numId w:val="12"/>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40613D">
              <w:rPr>
                <w:rFonts w:ascii="Verdana" w:eastAsia="Calibri" w:hAnsi="Verdana"/>
                <w:color w:val="auto"/>
                <w:sz w:val="20"/>
                <w:szCs w:val="20"/>
                <w:lang w:eastAsia="en-US"/>
              </w:rPr>
              <w:t>Si ya le han cortado el suministro, dispone de 5 días para acudir a su Centro de Servicios Sociales.</w:t>
            </w:r>
          </w:p>
          <w:p w14:paraId="7166E926" w14:textId="77777777" w:rsidR="0040613D" w:rsidRPr="0040613D" w:rsidRDefault="0040613D" w:rsidP="00557B46">
            <w:pPr>
              <w:numPr>
                <w:ilvl w:val="0"/>
                <w:numId w:val="12"/>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40613D">
              <w:rPr>
                <w:rFonts w:ascii="Verdana" w:eastAsia="Calibri" w:hAnsi="Verdana"/>
                <w:color w:val="auto"/>
                <w:sz w:val="20"/>
                <w:szCs w:val="20"/>
                <w:lang w:eastAsia="en-US"/>
              </w:rPr>
              <w:t>En ambos casos deberán seguir las indicaciones del profesional de Trabajo Social y aportar la documentación que le solicite.</w:t>
            </w:r>
          </w:p>
          <w:p w14:paraId="66CBF35A" w14:textId="168A16F7" w:rsidR="00BA27C1" w:rsidRPr="00F051C2" w:rsidRDefault="00BA27C1" w:rsidP="00544A77">
            <w:pPr>
              <w:spacing w:after="0" w:line="360" w:lineRule="auto"/>
              <w:ind w:firstLine="0"/>
              <w:rPr>
                <w:rFonts w:ascii="Verdana" w:eastAsia="Calibri" w:hAnsi="Verdana"/>
                <w:color w:val="auto"/>
                <w:sz w:val="20"/>
                <w:szCs w:val="20"/>
                <w:lang w:eastAsia="en-US"/>
              </w:rPr>
            </w:pPr>
          </w:p>
        </w:tc>
      </w:tr>
      <w:tr w:rsidR="00BA27C1" w:rsidRPr="00F051C2" w14:paraId="468489AD" w14:textId="77777777" w:rsidTr="00544A77">
        <w:tc>
          <w:tcPr>
            <w:tcW w:w="8494" w:type="dxa"/>
          </w:tcPr>
          <w:p w14:paraId="768E6DEF" w14:textId="5FE7345E" w:rsidR="00BA27C1" w:rsidRPr="00F051C2" w:rsidRDefault="0040613D" w:rsidP="00544A77">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¿Dónde solicitar más información?</w:t>
            </w:r>
          </w:p>
          <w:p w14:paraId="23D1299A" w14:textId="77777777" w:rsidR="00BA27C1" w:rsidRDefault="0040613D" w:rsidP="0040613D">
            <w:pPr>
              <w:pStyle w:val="NormalWeb"/>
              <w:shd w:val="clear" w:color="auto" w:fill="FFFFFF"/>
              <w:spacing w:before="0" w:beforeAutospacing="0"/>
              <w:rPr>
                <w:rFonts w:ascii="Verdana" w:eastAsia="Calibri" w:hAnsi="Verdana"/>
                <w:sz w:val="20"/>
                <w:szCs w:val="20"/>
                <w:lang w:eastAsia="en-US"/>
              </w:rPr>
            </w:pPr>
            <w:r w:rsidRPr="0040613D">
              <w:rPr>
                <w:rFonts w:ascii="Verdana" w:eastAsia="Calibri" w:hAnsi="Verdana"/>
                <w:sz w:val="20"/>
                <w:szCs w:val="20"/>
                <w:lang w:eastAsia="en-US"/>
              </w:rPr>
              <w:t>En los Centros de Servicios Sociales y Ayuntamiento del Municipio de residencia.</w:t>
            </w:r>
          </w:p>
          <w:p w14:paraId="511C520C" w14:textId="34BBCDC1" w:rsidR="0040613D" w:rsidRPr="0040613D" w:rsidRDefault="0040613D" w:rsidP="0040613D">
            <w:pPr>
              <w:pStyle w:val="NormalWeb"/>
              <w:shd w:val="clear" w:color="auto" w:fill="FFFFFF"/>
              <w:spacing w:before="0" w:beforeAutospacing="0"/>
              <w:rPr>
                <w:rFonts w:ascii="Verdana" w:eastAsia="Calibri" w:hAnsi="Verdana"/>
                <w:sz w:val="20"/>
                <w:szCs w:val="20"/>
                <w:lang w:eastAsia="en-US"/>
              </w:rPr>
            </w:pPr>
          </w:p>
        </w:tc>
      </w:tr>
    </w:tbl>
    <w:p w14:paraId="3E4E75F9" w14:textId="6310A753" w:rsidR="00EE06BB" w:rsidRDefault="00EE06BB" w:rsidP="00F051C2">
      <w:pPr>
        <w:spacing w:after="160" w:line="360" w:lineRule="auto"/>
        <w:ind w:firstLine="709"/>
        <w:rPr>
          <w:rFonts w:ascii="Verdana" w:eastAsia="Calibri" w:hAnsi="Verdana"/>
          <w:color w:val="auto"/>
          <w:sz w:val="20"/>
          <w:szCs w:val="20"/>
          <w:lang w:eastAsia="en-US"/>
        </w:rPr>
      </w:pPr>
    </w:p>
    <w:p w14:paraId="70E1612F" w14:textId="2C2EA89A" w:rsidR="00301FB1" w:rsidRPr="00301FB1" w:rsidRDefault="00301FB1" w:rsidP="00557B46">
      <w:pPr>
        <w:pStyle w:val="Prrafodelista"/>
        <w:numPr>
          <w:ilvl w:val="0"/>
          <w:numId w:val="1"/>
        </w:numPr>
        <w:spacing w:after="160" w:line="360" w:lineRule="auto"/>
        <w:jc w:val="center"/>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INSTITUTO ARAGONÉS DE LA MUJER (IAM)</w:t>
      </w:r>
    </w:p>
    <w:p w14:paraId="10EFFB24" w14:textId="77777777" w:rsidR="00EE06BB" w:rsidRDefault="00EE06BB" w:rsidP="00F051C2">
      <w:pPr>
        <w:spacing w:after="160" w:line="360" w:lineRule="auto"/>
        <w:ind w:firstLine="709"/>
        <w:rPr>
          <w:rFonts w:ascii="Verdana" w:eastAsia="Calibri" w:hAnsi="Verdana"/>
          <w:color w:val="auto"/>
          <w:sz w:val="20"/>
          <w:szCs w:val="20"/>
          <w:lang w:eastAsia="en-US"/>
        </w:rPr>
      </w:pPr>
    </w:p>
    <w:tbl>
      <w:tblPr>
        <w:tblStyle w:val="Tablaconcuadrcula"/>
        <w:tblW w:w="0" w:type="auto"/>
        <w:tblLook w:val="04A0" w:firstRow="1" w:lastRow="0" w:firstColumn="1" w:lastColumn="0" w:noHBand="0" w:noVBand="1"/>
      </w:tblPr>
      <w:tblGrid>
        <w:gridCol w:w="8494"/>
      </w:tblGrid>
      <w:tr w:rsidR="00B7221D" w:rsidRPr="00F051C2" w14:paraId="4CC87ED1" w14:textId="77777777" w:rsidTr="002B0840">
        <w:tc>
          <w:tcPr>
            <w:tcW w:w="8494" w:type="dxa"/>
          </w:tcPr>
          <w:p w14:paraId="3E4DE149" w14:textId="466B326F" w:rsidR="00B7221D" w:rsidRPr="00F051C2" w:rsidRDefault="00B7221D" w:rsidP="00F051C2">
            <w:pPr>
              <w:spacing w:after="0" w:line="360" w:lineRule="auto"/>
              <w:ind w:firstLine="0"/>
              <w:jc w:val="center"/>
              <w:rPr>
                <w:rFonts w:ascii="Verdana" w:eastAsia="Calibri" w:hAnsi="Verdana"/>
                <w:b/>
                <w:bCs/>
                <w:color w:val="auto"/>
                <w:sz w:val="20"/>
                <w:szCs w:val="20"/>
                <w:lang w:eastAsia="en-US"/>
              </w:rPr>
            </w:pPr>
            <w:r w:rsidRPr="00F051C2">
              <w:rPr>
                <w:rFonts w:ascii="Verdana" w:eastAsia="Calibri" w:hAnsi="Verdana"/>
                <w:b/>
                <w:bCs/>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AYUDAS </w:t>
            </w:r>
            <w:r w:rsidR="00301FB1">
              <w:rPr>
                <w:rFonts w:ascii="Verdana" w:eastAsia="Calibri" w:hAnsi="Verdana"/>
                <w:b/>
                <w:bCs/>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ECONÓMICAS COMPLEMENTARIAS</w:t>
            </w:r>
            <w:r w:rsidRPr="00F051C2">
              <w:rPr>
                <w:rFonts w:ascii="Verdana" w:eastAsia="Calibri" w:hAnsi="Verdana"/>
                <w:b/>
                <w:bCs/>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VÍCTIMAS DE VIOLENCIA </w:t>
            </w:r>
          </w:p>
        </w:tc>
      </w:tr>
      <w:tr w:rsidR="00B7221D" w:rsidRPr="00F051C2" w14:paraId="6CF16E9F" w14:textId="77777777" w:rsidTr="002B0840">
        <w:tc>
          <w:tcPr>
            <w:tcW w:w="8494" w:type="dxa"/>
          </w:tcPr>
          <w:p w14:paraId="4460ECBE" w14:textId="77777777" w:rsidR="00B7221D" w:rsidRPr="003542F3" w:rsidRDefault="00B7221D" w:rsidP="002A209E">
            <w:pPr>
              <w:spacing w:after="0" w:line="360" w:lineRule="auto"/>
              <w:ind w:firstLine="0"/>
              <w:rPr>
                <w:rFonts w:ascii="Verdana" w:eastAsia="Calibri" w:hAnsi="Verdana"/>
                <w:b/>
                <w:bCs/>
                <w:color w:val="auto"/>
                <w:sz w:val="20"/>
                <w:szCs w:val="20"/>
                <w:u w:val="single"/>
                <w:lang w:eastAsia="en-US"/>
              </w:rPr>
            </w:pPr>
            <w:r w:rsidRPr="003542F3">
              <w:rPr>
                <w:rFonts w:ascii="Verdana" w:eastAsia="Calibri" w:hAnsi="Verdana"/>
                <w:b/>
                <w:bCs/>
                <w:color w:val="auto"/>
                <w:sz w:val="20"/>
                <w:szCs w:val="20"/>
                <w:u w:val="single"/>
                <w:lang w:eastAsia="en-US"/>
              </w:rPr>
              <w:t>¿Quién lo puede solicitar?</w:t>
            </w:r>
          </w:p>
          <w:p w14:paraId="69AD411C" w14:textId="77777777" w:rsidR="00B7221D" w:rsidRDefault="007C0985" w:rsidP="002A209E">
            <w:pPr>
              <w:spacing w:after="0" w:line="360" w:lineRule="auto"/>
              <w:ind w:firstLine="0"/>
              <w:rPr>
                <w:rFonts w:ascii="Verdana" w:eastAsia="Calibri" w:hAnsi="Verdana"/>
                <w:color w:val="auto"/>
                <w:sz w:val="20"/>
                <w:szCs w:val="20"/>
                <w:lang w:eastAsia="en-US"/>
              </w:rPr>
            </w:pPr>
            <w:r w:rsidRPr="007C0985">
              <w:rPr>
                <w:rFonts w:ascii="Verdana" w:eastAsia="Calibri" w:hAnsi="Verdana"/>
                <w:color w:val="auto"/>
                <w:sz w:val="20"/>
                <w:szCs w:val="20"/>
                <w:lang w:eastAsia="en-US"/>
              </w:rPr>
              <w:t>Pueden demandarlas las hijas y los hijos menores de edad de mujeres víctimas mortales por violencia de género. También pueden solicitarlas mujeres víctimas de otras formas de violencia y mujeres víctimas de violencia de género mayores de 65 años.</w:t>
            </w:r>
          </w:p>
          <w:p w14:paraId="5C86C1AB" w14:textId="77777777" w:rsidR="007C0985" w:rsidRDefault="007C0985" w:rsidP="002A209E">
            <w:pPr>
              <w:spacing w:after="0" w:line="360" w:lineRule="auto"/>
              <w:ind w:firstLine="0"/>
              <w:rPr>
                <w:rFonts w:ascii="Verdana" w:eastAsia="Calibri" w:hAnsi="Verdana"/>
                <w:color w:val="auto"/>
                <w:sz w:val="20"/>
                <w:szCs w:val="20"/>
                <w:lang w:eastAsia="en-US"/>
              </w:rPr>
            </w:pPr>
          </w:p>
          <w:p w14:paraId="535FFF84" w14:textId="77777777" w:rsidR="007C0985" w:rsidRDefault="007C0985" w:rsidP="002A209E">
            <w:pPr>
              <w:spacing w:after="0" w:line="360" w:lineRule="auto"/>
              <w:ind w:firstLine="0"/>
              <w:rPr>
                <w:rFonts w:ascii="Verdana" w:eastAsia="Calibri" w:hAnsi="Verdana"/>
                <w:color w:val="auto"/>
                <w:sz w:val="20"/>
                <w:szCs w:val="20"/>
                <w:lang w:eastAsia="en-US"/>
              </w:rPr>
            </w:pPr>
          </w:p>
          <w:p w14:paraId="556709D7" w14:textId="38C0B156" w:rsidR="007C0985" w:rsidRPr="00F051C2" w:rsidRDefault="007C0985" w:rsidP="002A209E">
            <w:pPr>
              <w:spacing w:after="0" w:line="360" w:lineRule="auto"/>
              <w:ind w:firstLine="0"/>
              <w:rPr>
                <w:rFonts w:ascii="Verdana" w:eastAsia="Calibri" w:hAnsi="Verdana"/>
                <w:color w:val="auto"/>
                <w:sz w:val="20"/>
                <w:szCs w:val="20"/>
                <w:lang w:eastAsia="en-US"/>
              </w:rPr>
            </w:pPr>
          </w:p>
        </w:tc>
      </w:tr>
      <w:tr w:rsidR="00B7221D" w:rsidRPr="00F051C2" w14:paraId="63F261E2" w14:textId="77777777" w:rsidTr="002B0840">
        <w:tc>
          <w:tcPr>
            <w:tcW w:w="8494" w:type="dxa"/>
          </w:tcPr>
          <w:p w14:paraId="052DAAB9" w14:textId="77777777" w:rsidR="00B7221D" w:rsidRPr="007C0985" w:rsidRDefault="00B7221D" w:rsidP="002A209E">
            <w:pPr>
              <w:spacing w:after="0" w:line="360" w:lineRule="auto"/>
              <w:ind w:firstLine="0"/>
              <w:rPr>
                <w:rFonts w:ascii="Verdana" w:eastAsia="Calibri" w:hAnsi="Verdana"/>
                <w:b/>
                <w:bCs/>
                <w:color w:val="auto"/>
                <w:sz w:val="20"/>
                <w:szCs w:val="20"/>
                <w:u w:val="single"/>
                <w:lang w:eastAsia="en-US"/>
              </w:rPr>
            </w:pPr>
            <w:r w:rsidRPr="007C0985">
              <w:rPr>
                <w:rFonts w:ascii="Verdana" w:eastAsia="Calibri" w:hAnsi="Verdana"/>
                <w:b/>
                <w:bCs/>
                <w:color w:val="auto"/>
                <w:sz w:val="20"/>
                <w:szCs w:val="20"/>
                <w:u w:val="single"/>
                <w:lang w:eastAsia="en-US"/>
              </w:rPr>
              <w:lastRenderedPageBreak/>
              <w:t>Requisitos</w:t>
            </w:r>
          </w:p>
          <w:p w14:paraId="12381A99" w14:textId="77777777" w:rsidR="007C0985" w:rsidRPr="007C0985" w:rsidRDefault="007C0985" w:rsidP="00557B46">
            <w:pPr>
              <w:numPr>
                <w:ilvl w:val="0"/>
                <w:numId w:val="13"/>
              </w:numPr>
              <w:shd w:val="clear" w:color="auto" w:fill="FFFFFF"/>
              <w:spacing w:before="100" w:beforeAutospacing="1" w:after="240" w:line="36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Prestaciones económicas complementarias para hijas e hijos menores de edad de las mujeres víctimas mortales por violencia de género:</w:t>
            </w:r>
          </w:p>
          <w:p w14:paraId="0D6112C3" w14:textId="77777777" w:rsidR="007C0985" w:rsidRPr="007C0985" w:rsidRDefault="007C0985" w:rsidP="00557B46">
            <w:pPr>
              <w:numPr>
                <w:ilvl w:val="1"/>
                <w:numId w:val="13"/>
              </w:numPr>
              <w:shd w:val="clear" w:color="auto" w:fill="FFFFFF"/>
              <w:spacing w:before="100" w:beforeAutospacing="1" w:after="240" w:line="36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Tendrán derecho a una ayuda económica hasta que alcancen la mayoría de edad, las hijas e hijos menores de edad de las mujeres víctimas mortales por violencia de género que estuviesen empadronadas en Aragón, o cuando los hechos hayan sucedido es esta Comunidad Autónoma.</w:t>
            </w:r>
          </w:p>
          <w:p w14:paraId="601978A3" w14:textId="77777777" w:rsidR="007C0985" w:rsidRPr="007C0985" w:rsidRDefault="007C0985" w:rsidP="00557B46">
            <w:pPr>
              <w:numPr>
                <w:ilvl w:val="1"/>
                <w:numId w:val="13"/>
              </w:numPr>
              <w:shd w:val="clear" w:color="auto" w:fill="FFFFFF"/>
              <w:spacing w:before="100" w:beforeAutospacing="1" w:after="240" w:line="36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En los términos previstos en el apartado anterior, también tendrán derecho a la ayuda económica, las personas menores de edad que hubieran estado bajo la tutela o guarda, de una mujer víctima mortal por causa de violencia de género en el momento del fallecimiento de ésta.</w:t>
            </w:r>
          </w:p>
          <w:p w14:paraId="4C35EF17" w14:textId="77777777" w:rsidR="007C0985" w:rsidRPr="007C0985" w:rsidRDefault="007C0985" w:rsidP="00557B46">
            <w:pPr>
              <w:numPr>
                <w:ilvl w:val="1"/>
                <w:numId w:val="13"/>
              </w:numPr>
              <w:shd w:val="clear" w:color="auto" w:fill="FFFFFF"/>
              <w:spacing w:before="100" w:beforeAutospacing="1" w:after="240" w:line="36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No podrán ser personas beneficiarias de esta ayuda, menores de edad que estén sometidos a tutela de la Administración de la Comunidad Autónoma de Aragón o de otra Administración Pública.</w:t>
            </w:r>
          </w:p>
          <w:p w14:paraId="4C221215" w14:textId="77777777" w:rsidR="007C0985" w:rsidRPr="007C0985" w:rsidRDefault="007C0985" w:rsidP="00557B46">
            <w:pPr>
              <w:numPr>
                <w:ilvl w:val="0"/>
                <w:numId w:val="13"/>
              </w:numPr>
              <w:shd w:val="clear" w:color="auto" w:fill="FFFFFF"/>
              <w:spacing w:before="100" w:beforeAutospacing="1" w:after="240" w:line="36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Prestaciones económicas complementarias para las mujeres víctimas de otras formas de violencia:</w:t>
            </w:r>
          </w:p>
          <w:p w14:paraId="521C8978" w14:textId="77777777" w:rsidR="007C0985" w:rsidRPr="007C0985" w:rsidRDefault="007C0985" w:rsidP="00557B46">
            <w:pPr>
              <w:numPr>
                <w:ilvl w:val="0"/>
                <w:numId w:val="13"/>
              </w:numPr>
              <w:shd w:val="clear" w:color="auto" w:fill="FFFFFF"/>
              <w:spacing w:before="100" w:beforeAutospacing="1" w:after="240" w:line="36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Carecer de rentas que, en cómputo mensual, superen el 75 por ciento del salario mínimo interprofesional vigente, excluida la parte proporcional de dos pagas extraordinarias.</w:t>
            </w:r>
          </w:p>
          <w:p w14:paraId="2BD29244" w14:textId="77777777" w:rsidR="007C0985" w:rsidRPr="007C0985" w:rsidRDefault="007C0985" w:rsidP="00557B46">
            <w:pPr>
              <w:numPr>
                <w:ilvl w:val="0"/>
                <w:numId w:val="13"/>
              </w:numPr>
              <w:shd w:val="clear" w:color="auto" w:fill="FFFFFF"/>
              <w:spacing w:before="100" w:beforeAutospacing="1" w:after="240" w:line="36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Estar empadronadas en Aragón, o que los actos de violencia se hayan cometido en dicha Comunidad Autónoma.</w:t>
            </w:r>
          </w:p>
          <w:p w14:paraId="48421418" w14:textId="77777777" w:rsidR="007C0985" w:rsidRPr="007C0985" w:rsidRDefault="007C0985" w:rsidP="00557B46">
            <w:pPr>
              <w:numPr>
                <w:ilvl w:val="0"/>
                <w:numId w:val="13"/>
              </w:numPr>
              <w:shd w:val="clear" w:color="auto" w:fill="FFFFFF"/>
              <w:spacing w:before="100" w:beforeAutospacing="1" w:after="240" w:line="36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Prestaciones económicas complementarias para las mujeres víctimas de violencia de género mayores de 65 años:</w:t>
            </w:r>
          </w:p>
          <w:p w14:paraId="2A09AAF2" w14:textId="77777777" w:rsidR="007C0985" w:rsidRPr="007C0985" w:rsidRDefault="007C0985" w:rsidP="00557B46">
            <w:pPr>
              <w:numPr>
                <w:ilvl w:val="1"/>
                <w:numId w:val="13"/>
              </w:numPr>
              <w:shd w:val="clear" w:color="auto" w:fill="FFFFFF"/>
              <w:spacing w:before="100" w:beforeAutospacing="1" w:after="240" w:line="36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 xml:space="preserve">Podrán ser beneficiarias de esta prestación complementaria, las mujeres mayores de 65 años víctimas de violencia de género, acreditada por cualquiera de las formas establecidas en el artículo 23 de la Ley Orgánica 1/2004, de 28 de diciembre, que estén </w:t>
            </w:r>
            <w:r w:rsidRPr="007C0985">
              <w:rPr>
                <w:rFonts w:ascii="Verdana" w:eastAsia="Calibri" w:hAnsi="Verdana"/>
                <w:color w:val="auto"/>
                <w:sz w:val="20"/>
                <w:szCs w:val="20"/>
                <w:lang w:eastAsia="en-US"/>
              </w:rPr>
              <w:lastRenderedPageBreak/>
              <w:t>empadronadas en un municipio aragonés y carezcan de rentas que, en cómputo mensual, superen el 75 por ciento del salario mínimo interprofesional vigente, excluida la parte proporcional de dos pagas extraordinarias.</w:t>
            </w:r>
          </w:p>
          <w:p w14:paraId="3DAE54A7" w14:textId="5100146C" w:rsidR="00B7221D" w:rsidRPr="007C0985" w:rsidRDefault="00B7221D" w:rsidP="002A209E">
            <w:pPr>
              <w:spacing w:after="0" w:line="360" w:lineRule="auto"/>
              <w:ind w:firstLine="0"/>
              <w:rPr>
                <w:rFonts w:ascii="Verdana" w:eastAsia="Calibri" w:hAnsi="Verdana"/>
                <w:color w:val="auto"/>
                <w:sz w:val="20"/>
                <w:szCs w:val="20"/>
                <w:lang w:eastAsia="en-US"/>
              </w:rPr>
            </w:pPr>
          </w:p>
        </w:tc>
      </w:tr>
      <w:tr w:rsidR="00B7221D" w:rsidRPr="00F051C2" w14:paraId="2425CB0B" w14:textId="77777777" w:rsidTr="002B0840">
        <w:tc>
          <w:tcPr>
            <w:tcW w:w="8494" w:type="dxa"/>
          </w:tcPr>
          <w:p w14:paraId="64A2056C" w14:textId="591C106D" w:rsidR="00B7221D" w:rsidRDefault="007C0985" w:rsidP="00F051C2">
            <w:pPr>
              <w:spacing w:after="0" w:line="360" w:lineRule="auto"/>
              <w:ind w:firstLine="0"/>
              <w:rPr>
                <w:rFonts w:ascii="Verdana" w:eastAsia="Calibri" w:hAnsi="Verdana"/>
                <w:b/>
                <w:bCs/>
                <w:color w:val="auto"/>
                <w:sz w:val="20"/>
                <w:szCs w:val="20"/>
                <w:u w:val="single"/>
                <w:lang w:eastAsia="en-US"/>
              </w:rPr>
            </w:pPr>
            <w:r>
              <w:rPr>
                <w:rFonts w:ascii="Verdana" w:eastAsia="Calibri" w:hAnsi="Verdana"/>
                <w:b/>
                <w:bCs/>
                <w:color w:val="auto"/>
                <w:sz w:val="20"/>
                <w:szCs w:val="20"/>
                <w:u w:val="single"/>
                <w:lang w:eastAsia="en-US"/>
              </w:rPr>
              <w:lastRenderedPageBreak/>
              <w:t>Presentar solo si cumples alguna de las condiciones:</w:t>
            </w:r>
          </w:p>
          <w:p w14:paraId="55360550" w14:textId="77777777" w:rsidR="007C0985" w:rsidRPr="007C0985" w:rsidRDefault="007C0985" w:rsidP="007C0985">
            <w:pPr>
              <w:shd w:val="clear" w:color="auto" w:fill="FFFFFF"/>
              <w:spacing w:after="240" w:line="240" w:lineRule="auto"/>
              <w:ind w:firstLine="0"/>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Para hijas e hijos menores edad de mujeres víctimas mortales violencia género</w:t>
            </w:r>
          </w:p>
          <w:p w14:paraId="1476A74E" w14:textId="77777777" w:rsidR="007C0985" w:rsidRPr="007C0985" w:rsidRDefault="007C0985" w:rsidP="00557B46">
            <w:pPr>
              <w:numPr>
                <w:ilvl w:val="0"/>
                <w:numId w:val="14"/>
              </w:numPr>
              <w:shd w:val="clear" w:color="auto" w:fill="FFFFFF"/>
              <w:spacing w:before="30" w:after="240" w:line="24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Declaración de no haber solicitado ni percibido ayuda de la misma naturaleza</w:t>
            </w:r>
          </w:p>
          <w:p w14:paraId="26FD1BA0" w14:textId="77777777" w:rsidR="007C0985" w:rsidRPr="007C0985" w:rsidRDefault="007C0985" w:rsidP="007C0985">
            <w:pPr>
              <w:shd w:val="clear" w:color="auto" w:fill="FFFFFF"/>
              <w:spacing w:after="240" w:line="240" w:lineRule="auto"/>
              <w:ind w:firstLine="0"/>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Para las mujeres víctimas de otras formas de violencia</w:t>
            </w:r>
          </w:p>
          <w:p w14:paraId="57199D1E" w14:textId="77777777" w:rsidR="007C0985" w:rsidRPr="007C0985" w:rsidRDefault="007C0985" w:rsidP="00557B46">
            <w:pPr>
              <w:numPr>
                <w:ilvl w:val="0"/>
                <w:numId w:val="15"/>
              </w:numPr>
              <w:shd w:val="clear" w:color="auto" w:fill="FFFFFF"/>
              <w:spacing w:before="30" w:after="240" w:line="24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Representación</w:t>
            </w:r>
          </w:p>
          <w:p w14:paraId="0CAD797E" w14:textId="77777777" w:rsidR="007C0985" w:rsidRPr="007C0985" w:rsidRDefault="007C0985" w:rsidP="007C0985">
            <w:pPr>
              <w:shd w:val="clear" w:color="auto" w:fill="FFFFFF"/>
              <w:spacing w:before="30" w:after="240" w:line="240" w:lineRule="auto"/>
              <w:ind w:left="720" w:firstLine="0"/>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En su caso.</w:t>
            </w:r>
          </w:p>
          <w:p w14:paraId="761A9855" w14:textId="77777777" w:rsidR="007C0985" w:rsidRPr="007C0985" w:rsidRDefault="007C0985" w:rsidP="00557B46">
            <w:pPr>
              <w:numPr>
                <w:ilvl w:val="0"/>
                <w:numId w:val="15"/>
              </w:numPr>
              <w:shd w:val="clear" w:color="auto" w:fill="FFFFFF"/>
              <w:spacing w:before="30" w:after="240" w:line="24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Copia de sentencia condenatoria/orden</w:t>
            </w:r>
          </w:p>
          <w:p w14:paraId="7552F29B" w14:textId="77777777" w:rsidR="007C0985" w:rsidRPr="007C0985" w:rsidRDefault="007C0985" w:rsidP="007C0985">
            <w:pPr>
              <w:shd w:val="clear" w:color="auto" w:fill="FFFFFF"/>
              <w:spacing w:before="30" w:after="240" w:line="240" w:lineRule="auto"/>
              <w:ind w:left="720" w:firstLine="0"/>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De protección/resolución judicial/informe ministerio fiscal/informe servicios sociales/ informe servicios especializados/informe servicios de acogida/ atestado de la autoridad policial / informe de la Inspección de Trabajo y de la Seguridad Social que acrediten la condición.</w:t>
            </w:r>
          </w:p>
          <w:p w14:paraId="0A321CB9" w14:textId="77777777" w:rsidR="007C0985" w:rsidRPr="007C0985" w:rsidRDefault="007C0985" w:rsidP="00557B46">
            <w:pPr>
              <w:numPr>
                <w:ilvl w:val="0"/>
                <w:numId w:val="15"/>
              </w:numPr>
              <w:shd w:val="clear" w:color="auto" w:fill="FFFFFF"/>
              <w:spacing w:before="30" w:after="240" w:line="24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Declaración de no haber solicitado ni percibido ayuda de la misma naturaleza</w:t>
            </w:r>
          </w:p>
          <w:p w14:paraId="3F8494C9" w14:textId="77777777" w:rsidR="007C0985" w:rsidRPr="007C0985" w:rsidRDefault="007C0985" w:rsidP="00557B46">
            <w:pPr>
              <w:numPr>
                <w:ilvl w:val="0"/>
                <w:numId w:val="15"/>
              </w:numPr>
              <w:shd w:val="clear" w:color="auto" w:fill="FFFFFF"/>
              <w:spacing w:before="30" w:after="240" w:line="24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Documentación complementaria en el caso de responsabilidades familiares:</w:t>
            </w:r>
          </w:p>
          <w:p w14:paraId="5C4CC9F8" w14:textId="77777777" w:rsidR="007C0985" w:rsidRPr="007C0985" w:rsidRDefault="007C0985" w:rsidP="00557B46">
            <w:pPr>
              <w:numPr>
                <w:ilvl w:val="0"/>
                <w:numId w:val="15"/>
              </w:numPr>
              <w:shd w:val="clear" w:color="auto" w:fill="FFFFFF"/>
              <w:spacing w:before="30" w:after="240" w:line="24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Fotocopia del libro de familia</w:t>
            </w:r>
          </w:p>
          <w:p w14:paraId="08ED1EF7" w14:textId="77777777" w:rsidR="007C0985" w:rsidRPr="007C0985" w:rsidRDefault="007C0985" w:rsidP="007C0985">
            <w:pPr>
              <w:shd w:val="clear" w:color="auto" w:fill="FFFFFF"/>
              <w:spacing w:before="30" w:after="240" w:line="240" w:lineRule="auto"/>
              <w:ind w:left="720" w:firstLine="0"/>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O documento equivalente que acredite la filiación, y sentencia sobre tutela, cuando exista.</w:t>
            </w:r>
          </w:p>
          <w:p w14:paraId="0BC9A47A" w14:textId="77777777" w:rsidR="007C0985" w:rsidRPr="007C0985" w:rsidRDefault="007C0985" w:rsidP="00557B46">
            <w:pPr>
              <w:numPr>
                <w:ilvl w:val="0"/>
                <w:numId w:val="15"/>
              </w:numPr>
              <w:shd w:val="clear" w:color="auto" w:fill="FFFFFF"/>
              <w:spacing w:before="30" w:after="240" w:line="24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Certificación de acogimiento</w:t>
            </w:r>
          </w:p>
          <w:p w14:paraId="51B79F61" w14:textId="77777777" w:rsidR="007C0985" w:rsidRPr="007C0985" w:rsidRDefault="007C0985" w:rsidP="007C0985">
            <w:pPr>
              <w:shd w:val="clear" w:color="auto" w:fill="FFFFFF"/>
              <w:spacing w:after="240" w:line="240" w:lineRule="auto"/>
              <w:ind w:firstLine="0"/>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Para las mujeres víctimas de violencia de género mayores de 65 años</w:t>
            </w:r>
          </w:p>
          <w:p w14:paraId="0C6A3BE3" w14:textId="77777777" w:rsidR="007C0985" w:rsidRPr="007C0985" w:rsidRDefault="007C0985" w:rsidP="00557B46">
            <w:pPr>
              <w:numPr>
                <w:ilvl w:val="0"/>
                <w:numId w:val="16"/>
              </w:numPr>
              <w:shd w:val="clear" w:color="auto" w:fill="FFFFFF"/>
              <w:spacing w:before="30" w:after="240" w:line="24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Declaración de no haber solicitado ni percibido ayuda de la misma naturaleza</w:t>
            </w:r>
          </w:p>
          <w:p w14:paraId="6288194D" w14:textId="77777777" w:rsidR="007C0985" w:rsidRPr="007C0985" w:rsidRDefault="007C0985" w:rsidP="00557B46">
            <w:pPr>
              <w:numPr>
                <w:ilvl w:val="0"/>
                <w:numId w:val="16"/>
              </w:numPr>
              <w:shd w:val="clear" w:color="auto" w:fill="FFFFFF"/>
              <w:spacing w:before="30" w:after="240" w:line="24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Representación</w:t>
            </w:r>
          </w:p>
          <w:p w14:paraId="1A3F94C3" w14:textId="77777777" w:rsidR="007C0985" w:rsidRPr="007C0985" w:rsidRDefault="007C0985" w:rsidP="007C0985">
            <w:pPr>
              <w:shd w:val="clear" w:color="auto" w:fill="FFFFFF"/>
              <w:spacing w:before="30" w:after="240" w:line="240" w:lineRule="auto"/>
              <w:ind w:left="720" w:firstLine="0"/>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En su caso.</w:t>
            </w:r>
          </w:p>
          <w:p w14:paraId="143AC500" w14:textId="77777777" w:rsidR="007C0985" w:rsidRPr="007C0985" w:rsidRDefault="007C0985" w:rsidP="00557B46">
            <w:pPr>
              <w:numPr>
                <w:ilvl w:val="0"/>
                <w:numId w:val="16"/>
              </w:numPr>
              <w:shd w:val="clear" w:color="auto" w:fill="FFFFFF"/>
              <w:spacing w:before="30" w:after="240" w:line="24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Copia de sentencia condenatoria/orden</w:t>
            </w:r>
          </w:p>
          <w:p w14:paraId="2DA44168" w14:textId="77777777" w:rsidR="007C0985" w:rsidRPr="007C0985" w:rsidRDefault="007C0985" w:rsidP="007C0985">
            <w:pPr>
              <w:shd w:val="clear" w:color="auto" w:fill="FFFFFF"/>
              <w:spacing w:before="30" w:after="240" w:line="240" w:lineRule="auto"/>
              <w:ind w:left="720" w:firstLine="0"/>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De protección/resolución judicial/informe ministerio fiscal/informe servicios sociales/ informe servicios especializados/informe servicios de acogida que acrediten la condición.</w:t>
            </w:r>
          </w:p>
          <w:p w14:paraId="116DF34C" w14:textId="77777777" w:rsidR="007C0985" w:rsidRPr="007C0985" w:rsidRDefault="007C0985" w:rsidP="007C0985">
            <w:pPr>
              <w:shd w:val="clear" w:color="auto" w:fill="FFFFFF"/>
              <w:spacing w:after="240" w:line="240" w:lineRule="auto"/>
              <w:ind w:firstLine="0"/>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lastRenderedPageBreak/>
              <w:t>Para hijas e hijos menores edad de mujeres víctimas mortales violencia género</w:t>
            </w:r>
          </w:p>
          <w:p w14:paraId="421B6D25" w14:textId="77777777" w:rsidR="007C0985" w:rsidRPr="007C0985" w:rsidRDefault="007C0985" w:rsidP="007C0985">
            <w:pPr>
              <w:shd w:val="clear" w:color="auto" w:fill="FFFFFF"/>
              <w:spacing w:after="240" w:line="240" w:lineRule="auto"/>
              <w:ind w:firstLine="0"/>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Para las mujeres víctimas de otras formas de violencia</w:t>
            </w:r>
          </w:p>
          <w:p w14:paraId="313709AC" w14:textId="77777777" w:rsidR="007C0985" w:rsidRPr="007C0985" w:rsidRDefault="007C0985" w:rsidP="007C0985">
            <w:pPr>
              <w:shd w:val="clear" w:color="auto" w:fill="FFFFFF"/>
              <w:spacing w:after="240" w:line="240" w:lineRule="auto"/>
              <w:ind w:firstLine="0"/>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Para las mujeres víctimas de violencia de género mayores de 65 años</w:t>
            </w:r>
          </w:p>
          <w:p w14:paraId="24AEFCBE" w14:textId="77777777" w:rsidR="007C0985" w:rsidRPr="003542F3" w:rsidRDefault="007C0985" w:rsidP="00F051C2">
            <w:pPr>
              <w:spacing w:after="0" w:line="360" w:lineRule="auto"/>
              <w:ind w:firstLine="0"/>
              <w:rPr>
                <w:rFonts w:ascii="Verdana" w:eastAsia="Calibri" w:hAnsi="Verdana"/>
                <w:b/>
                <w:bCs/>
                <w:color w:val="auto"/>
                <w:sz w:val="20"/>
                <w:szCs w:val="20"/>
                <w:u w:val="single"/>
                <w:lang w:eastAsia="en-US"/>
              </w:rPr>
            </w:pPr>
          </w:p>
          <w:p w14:paraId="36B6F6C6" w14:textId="24DA4B8A" w:rsidR="00B7221D" w:rsidRPr="00F051C2" w:rsidRDefault="00B7221D" w:rsidP="00F051C2">
            <w:pPr>
              <w:spacing w:after="0" w:line="360" w:lineRule="auto"/>
              <w:ind w:firstLine="0"/>
              <w:rPr>
                <w:rFonts w:ascii="Verdana" w:eastAsia="Calibri" w:hAnsi="Verdana"/>
                <w:color w:val="auto"/>
                <w:sz w:val="20"/>
                <w:szCs w:val="20"/>
                <w:lang w:eastAsia="en-US"/>
              </w:rPr>
            </w:pPr>
          </w:p>
        </w:tc>
      </w:tr>
      <w:tr w:rsidR="00B7221D" w:rsidRPr="00F051C2" w14:paraId="29B1E5C3" w14:textId="77777777" w:rsidTr="002B0840">
        <w:tc>
          <w:tcPr>
            <w:tcW w:w="8494" w:type="dxa"/>
          </w:tcPr>
          <w:p w14:paraId="58EB38EA" w14:textId="3578B33D" w:rsidR="00B7221D" w:rsidRPr="003542F3" w:rsidRDefault="007C0985" w:rsidP="00F051C2">
            <w:pPr>
              <w:spacing w:after="0" w:line="360" w:lineRule="auto"/>
              <w:ind w:firstLine="0"/>
              <w:rPr>
                <w:rFonts w:ascii="Verdana" w:eastAsia="Calibri" w:hAnsi="Verdana"/>
                <w:b/>
                <w:bCs/>
                <w:color w:val="auto"/>
                <w:sz w:val="20"/>
                <w:szCs w:val="20"/>
                <w:u w:val="single"/>
                <w:lang w:eastAsia="en-US"/>
              </w:rPr>
            </w:pPr>
            <w:r>
              <w:rPr>
                <w:rFonts w:ascii="Verdana" w:eastAsia="Calibri" w:hAnsi="Verdana"/>
                <w:b/>
                <w:bCs/>
                <w:color w:val="auto"/>
                <w:sz w:val="20"/>
                <w:szCs w:val="20"/>
                <w:u w:val="single"/>
                <w:lang w:eastAsia="en-US"/>
              </w:rPr>
              <w:lastRenderedPageBreak/>
              <w:t>¿Cómo realizo la solicitud?</w:t>
            </w:r>
          </w:p>
          <w:p w14:paraId="31AB7A0B" w14:textId="77777777" w:rsidR="00B7221D" w:rsidRDefault="007C0985" w:rsidP="00557B46">
            <w:pPr>
              <w:pStyle w:val="Prrafodelista"/>
              <w:numPr>
                <w:ilvl w:val="1"/>
                <w:numId w:val="2"/>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De manera telemática (</w:t>
            </w:r>
            <w:r w:rsidRPr="007C0985">
              <w:rPr>
                <w:rFonts w:ascii="Verdana" w:eastAsia="Calibri" w:hAnsi="Verdana"/>
                <w:color w:val="auto"/>
                <w:sz w:val="20"/>
                <w:szCs w:val="20"/>
                <w:lang w:eastAsia="en-US"/>
              </w:rPr>
              <w:t xml:space="preserve">Necesitas un método de identificación y firma electrónica (DNIe, certificado electrónico o </w:t>
            </w:r>
            <w:proofErr w:type="spellStart"/>
            <w:r w:rsidRPr="007C0985">
              <w:rPr>
                <w:rFonts w:ascii="Verdana" w:eastAsia="Calibri" w:hAnsi="Verdana"/>
                <w:color w:val="auto"/>
                <w:sz w:val="20"/>
                <w:szCs w:val="20"/>
                <w:lang w:eastAsia="en-US"/>
              </w:rPr>
              <w:t>cl@ve</w:t>
            </w:r>
            <w:proofErr w:type="spellEnd"/>
            <w:r w:rsidRPr="007C0985">
              <w:rPr>
                <w:rFonts w:ascii="Verdana" w:eastAsia="Calibri" w:hAnsi="Verdana"/>
                <w:color w:val="auto"/>
                <w:sz w:val="20"/>
                <w:szCs w:val="20"/>
                <w:lang w:eastAsia="en-US"/>
              </w:rPr>
              <w:t>).</w:t>
            </w:r>
          </w:p>
          <w:p w14:paraId="706B734C" w14:textId="77777777" w:rsidR="007C0985" w:rsidRDefault="007C0985" w:rsidP="00557B46">
            <w:pPr>
              <w:pStyle w:val="Prrafodelista"/>
              <w:numPr>
                <w:ilvl w:val="1"/>
                <w:numId w:val="2"/>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De manera presencial en una oficina de registro.</w:t>
            </w:r>
          </w:p>
          <w:p w14:paraId="2B9312A8" w14:textId="77777777" w:rsidR="007C0985" w:rsidRDefault="007C0985" w:rsidP="007C0985">
            <w:pPr>
              <w:spacing w:after="0" w:line="360" w:lineRule="auto"/>
              <w:ind w:firstLine="0"/>
              <w:rPr>
                <w:rFonts w:ascii="Verdana" w:eastAsia="Calibri" w:hAnsi="Verdana"/>
                <w:color w:val="auto"/>
                <w:sz w:val="20"/>
                <w:szCs w:val="20"/>
                <w:lang w:eastAsia="en-US"/>
              </w:rPr>
            </w:pPr>
            <w:r>
              <w:rPr>
                <w:rFonts w:ascii="Verdana" w:eastAsia="Calibri" w:hAnsi="Verdana"/>
                <w:color w:val="auto"/>
                <w:sz w:val="20"/>
                <w:szCs w:val="20"/>
                <w:lang w:eastAsia="en-US"/>
              </w:rPr>
              <w:t>En ambos casos, se debe presentar la documentación requerida para poder realizar el trámite.</w:t>
            </w:r>
          </w:p>
          <w:p w14:paraId="5BDC3389" w14:textId="1375DC5A" w:rsidR="007C0985" w:rsidRPr="007C0985" w:rsidRDefault="007C0985" w:rsidP="007C0985">
            <w:pPr>
              <w:spacing w:after="0" w:line="360" w:lineRule="auto"/>
              <w:ind w:firstLine="0"/>
              <w:rPr>
                <w:rFonts w:ascii="Verdana" w:eastAsia="Calibri" w:hAnsi="Verdana"/>
                <w:color w:val="auto"/>
                <w:sz w:val="20"/>
                <w:szCs w:val="20"/>
                <w:lang w:eastAsia="en-US"/>
              </w:rPr>
            </w:pPr>
          </w:p>
        </w:tc>
      </w:tr>
      <w:tr w:rsidR="00B7221D" w:rsidRPr="00F051C2" w14:paraId="2FA0BEF1" w14:textId="77777777" w:rsidTr="002B0840">
        <w:tc>
          <w:tcPr>
            <w:tcW w:w="8494" w:type="dxa"/>
          </w:tcPr>
          <w:p w14:paraId="28C83F43" w14:textId="77777777" w:rsidR="00B7221D" w:rsidRPr="003542F3" w:rsidRDefault="00B7221D" w:rsidP="00F051C2">
            <w:pPr>
              <w:spacing w:after="0" w:line="360" w:lineRule="auto"/>
              <w:ind w:firstLine="0"/>
              <w:rPr>
                <w:rFonts w:ascii="Verdana" w:eastAsia="Calibri" w:hAnsi="Verdana"/>
                <w:b/>
                <w:bCs/>
                <w:color w:val="auto"/>
                <w:sz w:val="20"/>
                <w:szCs w:val="20"/>
                <w:u w:val="single"/>
                <w:lang w:eastAsia="en-US"/>
              </w:rPr>
            </w:pPr>
            <w:r w:rsidRPr="003542F3">
              <w:rPr>
                <w:rFonts w:ascii="Verdana" w:eastAsia="Calibri" w:hAnsi="Verdana"/>
                <w:b/>
                <w:bCs/>
                <w:color w:val="auto"/>
                <w:sz w:val="20"/>
                <w:szCs w:val="20"/>
                <w:u w:val="single"/>
                <w:lang w:eastAsia="en-US"/>
              </w:rPr>
              <w:t>¿Dónde me puedo informar?</w:t>
            </w:r>
          </w:p>
          <w:p w14:paraId="48B6B7E8" w14:textId="77777777" w:rsidR="007C0985" w:rsidRPr="007C0985" w:rsidRDefault="007C0985" w:rsidP="00557B46">
            <w:pPr>
              <w:numPr>
                <w:ilvl w:val="0"/>
                <w:numId w:val="17"/>
              </w:numPr>
              <w:shd w:val="clear" w:color="auto" w:fill="FFFFFF"/>
              <w:spacing w:before="100" w:beforeAutospacing="1" w:after="240" w:line="240" w:lineRule="auto"/>
              <w:jc w:val="left"/>
              <w:rPr>
                <w:rFonts w:ascii="Verdana" w:hAnsi="Verdana" w:cs="Segoe UI"/>
                <w:color w:val="1F2331"/>
                <w:sz w:val="20"/>
                <w:szCs w:val="20"/>
                <w:lang w:eastAsia="es-ES"/>
              </w:rPr>
            </w:pPr>
            <w:r w:rsidRPr="007C0985">
              <w:rPr>
                <w:rStyle w:val="Textoennegrita"/>
                <w:rFonts w:ascii="Verdana" w:hAnsi="Verdana" w:cs="Segoe UI"/>
                <w:b w:val="0"/>
                <w:bCs w:val="0"/>
                <w:color w:val="1F2331"/>
                <w:sz w:val="20"/>
                <w:szCs w:val="20"/>
              </w:rPr>
              <w:t>Teléfono.</w:t>
            </w:r>
            <w:r w:rsidRPr="007C0985">
              <w:rPr>
                <w:rFonts w:ascii="Verdana" w:hAnsi="Verdana" w:cs="Segoe UI"/>
                <w:color w:val="1F2331"/>
                <w:sz w:val="20"/>
                <w:szCs w:val="20"/>
              </w:rPr>
              <w:t> </w:t>
            </w:r>
            <w:hyperlink r:id="rId8" w:history="1">
              <w:r w:rsidRPr="007C0985">
                <w:rPr>
                  <w:rStyle w:val="Hipervnculo"/>
                  <w:rFonts w:ascii="Verdana" w:hAnsi="Verdana"/>
                  <w:color w:val="0050A4"/>
                  <w:sz w:val="20"/>
                  <w:szCs w:val="20"/>
                </w:rPr>
                <w:t>976 716 720</w:t>
              </w:r>
            </w:hyperlink>
          </w:p>
          <w:p w14:paraId="24BA1FDE" w14:textId="77777777" w:rsidR="007C0985" w:rsidRPr="007C0985" w:rsidRDefault="007C0985" w:rsidP="00557B46">
            <w:pPr>
              <w:numPr>
                <w:ilvl w:val="0"/>
                <w:numId w:val="17"/>
              </w:numPr>
              <w:shd w:val="clear" w:color="auto" w:fill="FFFFFF"/>
              <w:spacing w:before="100" w:beforeAutospacing="1" w:after="240" w:line="240" w:lineRule="auto"/>
              <w:jc w:val="left"/>
              <w:rPr>
                <w:rFonts w:ascii="Verdana" w:hAnsi="Verdana" w:cs="Segoe UI"/>
                <w:color w:val="1F2331"/>
                <w:sz w:val="20"/>
                <w:szCs w:val="20"/>
              </w:rPr>
            </w:pPr>
            <w:r w:rsidRPr="007C0985">
              <w:rPr>
                <w:rStyle w:val="Textoennegrita"/>
                <w:rFonts w:ascii="Verdana" w:hAnsi="Verdana" w:cs="Segoe UI"/>
                <w:b w:val="0"/>
                <w:bCs w:val="0"/>
                <w:color w:val="1F2331"/>
                <w:sz w:val="20"/>
                <w:szCs w:val="20"/>
              </w:rPr>
              <w:t>Correo electrónico.</w:t>
            </w:r>
            <w:r w:rsidRPr="007C0985">
              <w:rPr>
                <w:rFonts w:ascii="Verdana" w:hAnsi="Verdana" w:cs="Segoe UI"/>
                <w:color w:val="1F2331"/>
                <w:sz w:val="20"/>
                <w:szCs w:val="20"/>
              </w:rPr>
              <w:t> </w:t>
            </w:r>
            <w:hyperlink r:id="rId9" w:history="1">
              <w:r w:rsidRPr="007C0985">
                <w:rPr>
                  <w:rStyle w:val="Hipervnculo"/>
                  <w:rFonts w:ascii="Verdana" w:hAnsi="Verdana"/>
                  <w:color w:val="0050A4"/>
                  <w:sz w:val="20"/>
                  <w:szCs w:val="20"/>
                </w:rPr>
                <w:t>iam@aragon.es</w:t>
              </w:r>
            </w:hyperlink>
          </w:p>
          <w:p w14:paraId="1365404C" w14:textId="77777777" w:rsidR="007C0985" w:rsidRPr="007C0985" w:rsidRDefault="007C0985" w:rsidP="00557B46">
            <w:pPr>
              <w:numPr>
                <w:ilvl w:val="0"/>
                <w:numId w:val="17"/>
              </w:numPr>
              <w:shd w:val="clear" w:color="auto" w:fill="FFFFFF"/>
              <w:spacing w:before="100" w:beforeAutospacing="1" w:after="240" w:line="24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Cita previa. Teléfono 976716720</w:t>
            </w:r>
          </w:p>
          <w:p w14:paraId="2E606360" w14:textId="77777777" w:rsidR="007C0985" w:rsidRPr="007C0985" w:rsidRDefault="007C0985" w:rsidP="00557B46">
            <w:pPr>
              <w:numPr>
                <w:ilvl w:val="0"/>
                <w:numId w:val="17"/>
              </w:numPr>
              <w:shd w:val="clear" w:color="auto" w:fill="FFFFFF"/>
              <w:spacing w:before="100" w:beforeAutospacing="1" w:after="240" w:line="24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 xml:space="preserve">Presencial. Paseo María Agustín 16 5º </w:t>
            </w:r>
            <w:proofErr w:type="spellStart"/>
            <w:r w:rsidRPr="007C0985">
              <w:rPr>
                <w:rFonts w:ascii="Verdana" w:eastAsia="Calibri" w:hAnsi="Verdana"/>
                <w:color w:val="auto"/>
                <w:sz w:val="20"/>
                <w:szCs w:val="20"/>
                <w:lang w:eastAsia="en-US"/>
              </w:rPr>
              <w:t>pl</w:t>
            </w:r>
            <w:proofErr w:type="spellEnd"/>
          </w:p>
          <w:p w14:paraId="42D12374" w14:textId="77777777" w:rsidR="007C0985" w:rsidRPr="007C0985" w:rsidRDefault="007C0985" w:rsidP="00557B46">
            <w:pPr>
              <w:numPr>
                <w:ilvl w:val="0"/>
                <w:numId w:val="17"/>
              </w:numPr>
              <w:shd w:val="clear" w:color="auto" w:fill="FFFFFF"/>
              <w:spacing w:before="100" w:beforeAutospacing="1" w:after="240" w:line="24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Presencial. Horario oficina De 9:00 a 14:00 horas</w:t>
            </w:r>
          </w:p>
          <w:p w14:paraId="6C4A0137" w14:textId="77777777" w:rsidR="007C0985" w:rsidRPr="007C0985" w:rsidRDefault="007C0985" w:rsidP="00557B46">
            <w:pPr>
              <w:numPr>
                <w:ilvl w:val="0"/>
                <w:numId w:val="17"/>
              </w:numPr>
              <w:shd w:val="clear" w:color="auto" w:fill="FFFFFF"/>
              <w:spacing w:before="100" w:beforeAutospacing="1" w:after="240" w:line="24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Otros canales. Horario teléfono De 9:00 a 14:00 horas</w:t>
            </w:r>
          </w:p>
          <w:p w14:paraId="6E1D8048" w14:textId="77777777" w:rsidR="007C0985" w:rsidRPr="007C0985" w:rsidRDefault="007C0985" w:rsidP="00557B46">
            <w:pPr>
              <w:numPr>
                <w:ilvl w:val="0"/>
                <w:numId w:val="17"/>
              </w:numPr>
              <w:shd w:val="clear" w:color="auto" w:fill="FFFFFF"/>
              <w:spacing w:before="100" w:beforeAutospacing="1" w:after="240" w:line="240" w:lineRule="auto"/>
              <w:jc w:val="left"/>
              <w:rPr>
                <w:rFonts w:ascii="Verdana" w:eastAsia="Calibri" w:hAnsi="Verdana"/>
                <w:color w:val="auto"/>
                <w:sz w:val="20"/>
                <w:szCs w:val="20"/>
                <w:lang w:eastAsia="en-US"/>
              </w:rPr>
            </w:pPr>
            <w:r w:rsidRPr="007C0985">
              <w:rPr>
                <w:rFonts w:ascii="Verdana" w:eastAsia="Calibri" w:hAnsi="Verdana"/>
                <w:color w:val="auto"/>
                <w:sz w:val="20"/>
                <w:szCs w:val="20"/>
                <w:lang w:eastAsia="en-US"/>
              </w:rPr>
              <w:t>Cita previa. Horario De 9:00 a 14:00 horas</w:t>
            </w:r>
          </w:p>
          <w:p w14:paraId="252FA384" w14:textId="59DAABFB" w:rsidR="00B7221D" w:rsidRPr="00F051C2" w:rsidRDefault="00B7221D" w:rsidP="00F051C2">
            <w:pPr>
              <w:spacing w:after="0" w:line="360" w:lineRule="auto"/>
              <w:ind w:firstLine="0"/>
              <w:rPr>
                <w:rFonts w:ascii="Verdana" w:eastAsia="Calibri" w:hAnsi="Verdana"/>
                <w:color w:val="auto"/>
                <w:sz w:val="20"/>
                <w:szCs w:val="20"/>
                <w:lang w:eastAsia="en-US"/>
              </w:rPr>
            </w:pPr>
          </w:p>
        </w:tc>
      </w:tr>
    </w:tbl>
    <w:p w14:paraId="44CA0209" w14:textId="77777777" w:rsidR="00B7221D" w:rsidRPr="00F051C2" w:rsidRDefault="00B7221D" w:rsidP="00F051C2">
      <w:pPr>
        <w:spacing w:after="160" w:line="360" w:lineRule="auto"/>
        <w:ind w:firstLine="709"/>
        <w:rPr>
          <w:rFonts w:ascii="Verdana" w:eastAsia="Calibri" w:hAnsi="Verdana"/>
          <w:color w:val="auto"/>
          <w:sz w:val="20"/>
          <w:szCs w:val="20"/>
          <w:lang w:eastAsia="en-US"/>
        </w:rPr>
      </w:pPr>
    </w:p>
    <w:p w14:paraId="7D0707E0" w14:textId="11C621AD" w:rsidR="00F051C2" w:rsidRPr="00F051C2" w:rsidRDefault="00F051C2" w:rsidP="00F051C2">
      <w:pPr>
        <w:spacing w:after="160" w:line="360" w:lineRule="auto"/>
        <w:ind w:firstLine="709"/>
        <w:rPr>
          <w:rFonts w:ascii="Verdana" w:eastAsia="Calibri" w:hAnsi="Verdana"/>
          <w:b/>
          <w:color w:val="auto"/>
          <w:sz w:val="20"/>
          <w:szCs w:val="20"/>
          <w:u w:val="single"/>
          <w:lang w:eastAsia="en-US"/>
        </w:rPr>
      </w:pPr>
    </w:p>
    <w:p w14:paraId="2F28F99D" w14:textId="3E87D00E" w:rsidR="00B7221D" w:rsidRPr="00F051C2" w:rsidRDefault="008F3739" w:rsidP="00557B46">
      <w:pPr>
        <w:pStyle w:val="Prrafodelista"/>
        <w:numPr>
          <w:ilvl w:val="0"/>
          <w:numId w:val="1"/>
        </w:numPr>
        <w:spacing w:after="160" w:line="360" w:lineRule="auto"/>
        <w:jc w:val="center"/>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AYUNTAMIENTO ZARAGOZA, SERVICIOS SOCIALES COMUNITARIOS</w:t>
      </w:r>
    </w:p>
    <w:tbl>
      <w:tblPr>
        <w:tblStyle w:val="Tablaconcuadrcula"/>
        <w:tblW w:w="0" w:type="auto"/>
        <w:tblLook w:val="04A0" w:firstRow="1" w:lastRow="0" w:firstColumn="1" w:lastColumn="0" w:noHBand="0" w:noVBand="1"/>
      </w:tblPr>
      <w:tblGrid>
        <w:gridCol w:w="8494"/>
      </w:tblGrid>
      <w:tr w:rsidR="00B7221D" w:rsidRPr="00F051C2" w14:paraId="092D2EC9" w14:textId="77777777" w:rsidTr="003542F3">
        <w:tc>
          <w:tcPr>
            <w:tcW w:w="8494" w:type="dxa"/>
          </w:tcPr>
          <w:p w14:paraId="67A39237" w14:textId="24ABCFF0" w:rsidR="00B7221D" w:rsidRPr="00F051C2" w:rsidRDefault="008F1B4B" w:rsidP="003542F3">
            <w:pPr>
              <w:spacing w:after="0" w:line="360" w:lineRule="auto"/>
              <w:ind w:firstLine="0"/>
              <w:jc w:val="center"/>
              <w:rPr>
                <w:rFonts w:ascii="Verdana" w:eastAsia="Calibri" w:hAnsi="Verdana"/>
                <w:b/>
                <w:bCs/>
                <w:color w:val="auto"/>
                <w:sz w:val="20"/>
                <w:szCs w:val="20"/>
                <w:lang w:eastAsia="en-US"/>
              </w:rPr>
            </w:pPr>
            <w:r>
              <w:rPr>
                <w:rFonts w:ascii="Verdana" w:eastAsia="Calibri" w:hAnsi="Verdana"/>
                <w:b/>
                <w:bCs/>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AYUDAS DE URGENTE NECESIDAD</w:t>
            </w:r>
          </w:p>
        </w:tc>
      </w:tr>
      <w:tr w:rsidR="00B7221D" w:rsidRPr="00F051C2" w14:paraId="4CAB9D54" w14:textId="77777777" w:rsidTr="003542F3">
        <w:tc>
          <w:tcPr>
            <w:tcW w:w="8494" w:type="dxa"/>
          </w:tcPr>
          <w:p w14:paraId="64D75E55" w14:textId="106E2036" w:rsidR="008F1B4B" w:rsidRPr="00F051C2" w:rsidRDefault="008F1B4B" w:rsidP="008F1B4B">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Objetivo de la ayuda</w:t>
            </w:r>
          </w:p>
          <w:p w14:paraId="488D5D2A" w14:textId="77777777" w:rsidR="008F1B4B" w:rsidRPr="008F1B4B" w:rsidRDefault="008F1B4B" w:rsidP="008F1B4B">
            <w:pPr>
              <w:shd w:val="clear" w:color="auto" w:fill="FFFFFF"/>
              <w:spacing w:after="165" w:line="360" w:lineRule="auto"/>
              <w:ind w:firstLine="0"/>
              <w:jc w:val="left"/>
              <w:rPr>
                <w:rFonts w:ascii="Verdana" w:eastAsia="Calibri" w:hAnsi="Verdana"/>
                <w:color w:val="auto"/>
                <w:sz w:val="20"/>
                <w:szCs w:val="20"/>
                <w:lang w:eastAsia="en-US"/>
              </w:rPr>
            </w:pPr>
            <w:r w:rsidRPr="008F1B4B">
              <w:rPr>
                <w:rFonts w:ascii="Verdana" w:eastAsia="Calibri" w:hAnsi="Verdana"/>
                <w:color w:val="auto"/>
                <w:sz w:val="20"/>
                <w:szCs w:val="20"/>
                <w:lang w:eastAsia="en-US"/>
              </w:rPr>
              <w:t>Son prestaciones económicas no periódicas destinadas a aquellas personas cuyos recursos resulten insuficientes para hacer frente a gastos de carácter ordinario o extraordinario, relativos a necesidades primarias e imprescindibles que no estén cubiertas por el sistema público.</w:t>
            </w:r>
          </w:p>
          <w:p w14:paraId="723BFAE8" w14:textId="6BD673DB" w:rsidR="008F1B4B" w:rsidRDefault="008F1B4B" w:rsidP="008F1B4B">
            <w:pPr>
              <w:shd w:val="clear" w:color="auto" w:fill="FFFFFF"/>
              <w:spacing w:after="165" w:line="360" w:lineRule="auto"/>
              <w:ind w:firstLine="0"/>
              <w:jc w:val="left"/>
              <w:rPr>
                <w:rFonts w:ascii="Verdana" w:eastAsia="Calibri" w:hAnsi="Verdana"/>
                <w:color w:val="auto"/>
                <w:sz w:val="20"/>
                <w:szCs w:val="20"/>
                <w:lang w:eastAsia="en-US"/>
              </w:rPr>
            </w:pPr>
            <w:r w:rsidRPr="008F1B4B">
              <w:rPr>
                <w:rFonts w:ascii="Verdana" w:eastAsia="Calibri" w:hAnsi="Verdana"/>
                <w:color w:val="auto"/>
                <w:sz w:val="20"/>
                <w:szCs w:val="20"/>
                <w:lang w:eastAsia="en-US"/>
              </w:rPr>
              <w:lastRenderedPageBreak/>
              <w:t>Entre estas necesidades se incluyen la vivienda, la alimentación, luz, gas, electrodomésticos, mobiliario básico, gastos sanitarios básicos no cubiertos por la Seguridad Social, material escolar, comedores escolares, siempre que no estén cubiertos por el sistema educativo, así como posibles deudas contraídas por el impago de las necesidades antedichas.</w:t>
            </w:r>
          </w:p>
          <w:p w14:paraId="1D279A43" w14:textId="638F3BCC" w:rsidR="008F1B4B" w:rsidRDefault="008F1B4B" w:rsidP="008F1B4B">
            <w:pPr>
              <w:shd w:val="clear" w:color="auto" w:fill="FFFFFF"/>
              <w:spacing w:after="165" w:line="360" w:lineRule="auto"/>
              <w:ind w:firstLine="0"/>
              <w:jc w:val="left"/>
              <w:rPr>
                <w:rFonts w:ascii="Verdana" w:eastAsia="Calibri" w:hAnsi="Verdana"/>
                <w:color w:val="auto"/>
                <w:sz w:val="20"/>
                <w:szCs w:val="20"/>
                <w:lang w:eastAsia="en-US"/>
              </w:rPr>
            </w:pPr>
            <w:r>
              <w:rPr>
                <w:rFonts w:ascii="Verdana" w:eastAsia="Calibri" w:hAnsi="Verdana"/>
                <w:color w:val="auto"/>
                <w:sz w:val="20"/>
                <w:szCs w:val="20"/>
                <w:lang w:eastAsia="en-US"/>
              </w:rPr>
              <w:t>La finalidad es:</w:t>
            </w:r>
          </w:p>
          <w:p w14:paraId="28B6DC86" w14:textId="77777777" w:rsidR="008F1B4B" w:rsidRPr="008F1B4B" w:rsidRDefault="008F1B4B" w:rsidP="00557B46">
            <w:pPr>
              <w:numPr>
                <w:ilvl w:val="0"/>
                <w:numId w:val="7"/>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8F1B4B">
              <w:rPr>
                <w:rFonts w:ascii="Verdana" w:eastAsia="Calibri" w:hAnsi="Verdana"/>
                <w:color w:val="auto"/>
                <w:sz w:val="20"/>
                <w:szCs w:val="20"/>
                <w:lang w:eastAsia="en-US"/>
              </w:rPr>
              <w:t>Satisfacer las necesidades básicas de las personas y familias que carecen de recursos económicos.</w:t>
            </w:r>
          </w:p>
          <w:p w14:paraId="0A36B775" w14:textId="77777777" w:rsidR="008F1B4B" w:rsidRPr="008F1B4B" w:rsidRDefault="008F1B4B" w:rsidP="00557B46">
            <w:pPr>
              <w:numPr>
                <w:ilvl w:val="0"/>
                <w:numId w:val="7"/>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8F1B4B">
              <w:rPr>
                <w:rFonts w:ascii="Verdana" w:eastAsia="Calibri" w:hAnsi="Verdana"/>
                <w:color w:val="auto"/>
                <w:sz w:val="20"/>
                <w:szCs w:val="20"/>
                <w:lang w:eastAsia="en-US"/>
              </w:rPr>
              <w:t>Prevenir, paliar o evitar situaciones que afectan al normal desenvolvimiento de las personas en su entorno y pueden desembocar en exclusión social.</w:t>
            </w:r>
          </w:p>
          <w:p w14:paraId="45C9276F" w14:textId="77777777" w:rsidR="00B7221D" w:rsidRDefault="008F1B4B" w:rsidP="00557B46">
            <w:pPr>
              <w:numPr>
                <w:ilvl w:val="0"/>
                <w:numId w:val="7"/>
              </w:numPr>
              <w:shd w:val="clear" w:color="auto" w:fill="FFFFFF"/>
              <w:spacing w:before="100" w:beforeAutospacing="1" w:after="100" w:afterAutospacing="1" w:line="240" w:lineRule="auto"/>
              <w:jc w:val="left"/>
              <w:rPr>
                <w:rFonts w:ascii="Verdana" w:eastAsia="Calibri" w:hAnsi="Verdana"/>
                <w:color w:val="auto"/>
                <w:sz w:val="20"/>
                <w:szCs w:val="20"/>
                <w:lang w:eastAsia="en-US"/>
              </w:rPr>
            </w:pPr>
            <w:r w:rsidRPr="008F1B4B">
              <w:rPr>
                <w:rFonts w:ascii="Verdana" w:eastAsia="Calibri" w:hAnsi="Verdana"/>
                <w:color w:val="auto"/>
                <w:sz w:val="20"/>
                <w:szCs w:val="20"/>
                <w:lang w:eastAsia="en-US"/>
              </w:rPr>
              <w:t>Favorecer la integración de las personas y familias en su comunidad.</w:t>
            </w:r>
          </w:p>
          <w:p w14:paraId="53D5D079" w14:textId="020CF2BE" w:rsidR="002A209E" w:rsidRPr="008F1B4B" w:rsidRDefault="002A209E" w:rsidP="002A209E">
            <w:pPr>
              <w:shd w:val="clear" w:color="auto" w:fill="FFFFFF"/>
              <w:spacing w:before="100" w:beforeAutospacing="1" w:after="100" w:afterAutospacing="1" w:line="240" w:lineRule="auto"/>
              <w:ind w:left="720" w:firstLine="0"/>
              <w:jc w:val="left"/>
              <w:rPr>
                <w:rFonts w:ascii="Verdana" w:eastAsia="Calibri" w:hAnsi="Verdana"/>
                <w:color w:val="auto"/>
                <w:sz w:val="20"/>
                <w:szCs w:val="20"/>
                <w:lang w:eastAsia="en-US"/>
              </w:rPr>
            </w:pPr>
          </w:p>
        </w:tc>
      </w:tr>
      <w:tr w:rsidR="00B7221D" w:rsidRPr="00F051C2" w14:paraId="27A3A61C" w14:textId="77777777" w:rsidTr="003542F3">
        <w:tc>
          <w:tcPr>
            <w:tcW w:w="8494" w:type="dxa"/>
          </w:tcPr>
          <w:p w14:paraId="4457F328" w14:textId="77777777" w:rsidR="008F1B4B" w:rsidRDefault="008F1B4B" w:rsidP="008F1B4B">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lastRenderedPageBreak/>
              <w:t>¿Cuál es la duración?</w:t>
            </w:r>
          </w:p>
          <w:p w14:paraId="444BB676" w14:textId="7DA8B7E2" w:rsidR="00B7221D" w:rsidRPr="00F051C2" w:rsidRDefault="008F1B4B" w:rsidP="003542F3">
            <w:pPr>
              <w:spacing w:after="0" w:line="360" w:lineRule="auto"/>
              <w:ind w:firstLine="0"/>
              <w:rPr>
                <w:rFonts w:ascii="Verdana" w:eastAsia="Calibri" w:hAnsi="Verdana"/>
                <w:color w:val="auto"/>
                <w:sz w:val="20"/>
                <w:szCs w:val="20"/>
                <w:lang w:eastAsia="en-US"/>
              </w:rPr>
            </w:pPr>
            <w:r w:rsidRPr="008F1B4B">
              <w:rPr>
                <w:rFonts w:ascii="Verdana" w:eastAsia="Calibri" w:hAnsi="Verdana"/>
                <w:color w:val="auto"/>
                <w:sz w:val="20"/>
                <w:szCs w:val="20"/>
                <w:lang w:eastAsia="en-US"/>
              </w:rPr>
              <w:t>Las Ayudas Urgentes son prestaciones económicas de carácter extraordinario y puntual, subsidiarias y complementarias de los Servicios Sociales previstos en la legislación vigente, destinadas a atender situaciones de urgencia sobrevenidas, que afecten a individuos, familias o unidades económicas de convivencia, que no puedan hacer frente a necesidades básicas sociales e imprescindibles.</w:t>
            </w:r>
          </w:p>
        </w:tc>
      </w:tr>
      <w:tr w:rsidR="00B7221D" w:rsidRPr="00F051C2" w14:paraId="01A45EB1" w14:textId="77777777" w:rsidTr="003542F3">
        <w:tc>
          <w:tcPr>
            <w:tcW w:w="8494" w:type="dxa"/>
          </w:tcPr>
          <w:p w14:paraId="4C284076" w14:textId="69C3E1A6" w:rsidR="00B7221D" w:rsidRPr="003542F3" w:rsidRDefault="00E727FD" w:rsidP="003542F3">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Requisitos</w:t>
            </w:r>
          </w:p>
          <w:p w14:paraId="09B324B8" w14:textId="77777777" w:rsidR="00E727FD" w:rsidRPr="00E727FD" w:rsidRDefault="00E727FD" w:rsidP="00E727FD">
            <w:pPr>
              <w:shd w:val="clear" w:color="auto" w:fill="FFFFFF"/>
              <w:spacing w:after="165" w:line="240" w:lineRule="auto"/>
              <w:ind w:firstLine="0"/>
              <w:jc w:val="left"/>
              <w:rPr>
                <w:rFonts w:ascii="Verdana" w:eastAsia="Calibri" w:hAnsi="Verdana"/>
                <w:color w:val="auto"/>
                <w:sz w:val="20"/>
                <w:szCs w:val="20"/>
                <w:lang w:eastAsia="en-US"/>
              </w:rPr>
            </w:pPr>
            <w:r w:rsidRPr="00E727FD">
              <w:rPr>
                <w:rFonts w:ascii="Verdana" w:eastAsia="Calibri" w:hAnsi="Verdana"/>
                <w:color w:val="auto"/>
                <w:sz w:val="20"/>
                <w:szCs w:val="20"/>
                <w:lang w:eastAsia="en-US"/>
              </w:rPr>
              <w:t>Pueden solicitarlas:</w:t>
            </w:r>
          </w:p>
          <w:p w14:paraId="38944BC9" w14:textId="15FCF488" w:rsidR="00E727FD" w:rsidRPr="00E727FD" w:rsidRDefault="00E727FD" w:rsidP="00557B46">
            <w:pPr>
              <w:numPr>
                <w:ilvl w:val="0"/>
                <w:numId w:val="8"/>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E727FD">
              <w:rPr>
                <w:rFonts w:ascii="Verdana" w:eastAsia="Calibri" w:hAnsi="Verdana"/>
                <w:color w:val="auto"/>
                <w:sz w:val="20"/>
                <w:szCs w:val="20"/>
                <w:lang w:eastAsia="en-US"/>
              </w:rPr>
              <w:t>Todas aquellas personas y familias que se encuentran en situación de necesidad económica y/o social y no tengan cobertura por otros sistemas de protección, siempre que estén empadronadas y tengan residencia efectiva en el municipio de Zaragoza y aquellas que, no estando empadronadas, se encuentren en una situación de urgencia personal, familiar o social, siempre que la ayuda permita atender dicha situación.</w:t>
            </w:r>
          </w:p>
          <w:p w14:paraId="2C2C268D" w14:textId="77777777" w:rsidR="00E727FD" w:rsidRPr="00E727FD" w:rsidRDefault="00E727FD" w:rsidP="00557B46">
            <w:pPr>
              <w:numPr>
                <w:ilvl w:val="0"/>
                <w:numId w:val="8"/>
              </w:numPr>
              <w:shd w:val="clear" w:color="auto" w:fill="FFFFFF"/>
              <w:spacing w:before="100" w:beforeAutospacing="1" w:after="100" w:afterAutospacing="1" w:line="360" w:lineRule="auto"/>
              <w:jc w:val="left"/>
              <w:rPr>
                <w:rFonts w:ascii="Verdana" w:eastAsia="Calibri" w:hAnsi="Verdana"/>
                <w:color w:val="auto"/>
                <w:sz w:val="20"/>
                <w:szCs w:val="20"/>
                <w:lang w:eastAsia="en-US"/>
              </w:rPr>
            </w:pPr>
            <w:r w:rsidRPr="00E727FD">
              <w:rPr>
                <w:rFonts w:ascii="Verdana" w:eastAsia="Calibri" w:hAnsi="Verdana"/>
                <w:color w:val="auto"/>
                <w:sz w:val="20"/>
                <w:szCs w:val="20"/>
                <w:lang w:eastAsia="en-US"/>
              </w:rPr>
              <w:t xml:space="preserve">Tener unos ingresos anuales que estén por debajo del 1,25 veces el </w:t>
            </w:r>
            <w:proofErr w:type="gramStart"/>
            <w:r w:rsidRPr="00E727FD">
              <w:rPr>
                <w:rFonts w:ascii="Verdana" w:eastAsia="Calibri" w:hAnsi="Verdana"/>
                <w:color w:val="auto"/>
                <w:sz w:val="20"/>
                <w:szCs w:val="20"/>
                <w:lang w:eastAsia="en-US"/>
              </w:rPr>
              <w:t>IPREM,*</w:t>
            </w:r>
            <w:proofErr w:type="gramEnd"/>
            <w:r w:rsidRPr="00E727FD">
              <w:rPr>
                <w:rFonts w:ascii="Verdana" w:eastAsia="Calibri" w:hAnsi="Verdana"/>
                <w:color w:val="auto"/>
                <w:sz w:val="20"/>
                <w:szCs w:val="20"/>
                <w:lang w:eastAsia="en-US"/>
              </w:rPr>
              <w:t> incrementado en un 20% a partir del segundo miembro.</w:t>
            </w:r>
          </w:p>
          <w:p w14:paraId="3F1E1F52" w14:textId="1AB47DAA" w:rsidR="00B7221D" w:rsidRPr="00F051C2" w:rsidRDefault="00B7221D" w:rsidP="003542F3">
            <w:pPr>
              <w:spacing w:after="0" w:line="360" w:lineRule="auto"/>
              <w:ind w:firstLine="0"/>
              <w:rPr>
                <w:rFonts w:ascii="Verdana" w:eastAsia="Calibri" w:hAnsi="Verdana"/>
                <w:color w:val="auto"/>
                <w:sz w:val="20"/>
                <w:szCs w:val="20"/>
                <w:lang w:eastAsia="en-US"/>
              </w:rPr>
            </w:pPr>
            <w:r w:rsidRPr="00F051C2">
              <w:rPr>
                <w:rFonts w:ascii="Verdana" w:eastAsia="Calibri" w:hAnsi="Verdana"/>
                <w:color w:val="auto"/>
                <w:sz w:val="20"/>
                <w:szCs w:val="20"/>
                <w:lang w:eastAsia="en-US"/>
              </w:rPr>
              <w:t xml:space="preserve"> </w:t>
            </w:r>
          </w:p>
        </w:tc>
      </w:tr>
      <w:tr w:rsidR="00B7221D" w:rsidRPr="00F051C2" w14:paraId="13AADAC2" w14:textId="77777777" w:rsidTr="003542F3">
        <w:tc>
          <w:tcPr>
            <w:tcW w:w="8494" w:type="dxa"/>
          </w:tcPr>
          <w:p w14:paraId="19D14DDF" w14:textId="77777777" w:rsidR="00B7221D" w:rsidRPr="003542F3" w:rsidRDefault="00B7221D" w:rsidP="003542F3">
            <w:pPr>
              <w:spacing w:after="0" w:line="360" w:lineRule="auto"/>
              <w:ind w:firstLine="0"/>
              <w:rPr>
                <w:rFonts w:ascii="Verdana" w:eastAsia="Calibri" w:hAnsi="Verdana"/>
                <w:b/>
                <w:color w:val="auto"/>
                <w:sz w:val="20"/>
                <w:szCs w:val="20"/>
                <w:u w:val="single"/>
                <w:lang w:eastAsia="en-US"/>
              </w:rPr>
            </w:pPr>
            <w:r w:rsidRPr="003542F3">
              <w:rPr>
                <w:rFonts w:ascii="Verdana" w:eastAsia="Calibri" w:hAnsi="Verdana"/>
                <w:b/>
                <w:color w:val="auto"/>
                <w:sz w:val="20"/>
                <w:szCs w:val="20"/>
                <w:u w:val="single"/>
                <w:lang w:eastAsia="en-US"/>
              </w:rPr>
              <w:t>Dónde se solicita</w:t>
            </w:r>
          </w:p>
          <w:p w14:paraId="0DA525E1" w14:textId="384C16F8" w:rsidR="00B7221D" w:rsidRPr="00F051C2" w:rsidRDefault="00E727FD" w:rsidP="003542F3">
            <w:pPr>
              <w:spacing w:after="0" w:line="360" w:lineRule="auto"/>
              <w:ind w:firstLine="0"/>
              <w:rPr>
                <w:rFonts w:ascii="Verdana" w:eastAsia="Calibri" w:hAnsi="Verdana"/>
                <w:color w:val="auto"/>
                <w:sz w:val="20"/>
                <w:szCs w:val="20"/>
                <w:lang w:eastAsia="en-US"/>
              </w:rPr>
            </w:pPr>
            <w:r>
              <w:rPr>
                <w:rFonts w:ascii="Verdana" w:eastAsia="Calibri" w:hAnsi="Verdana"/>
                <w:color w:val="auto"/>
                <w:sz w:val="20"/>
                <w:szCs w:val="20"/>
                <w:lang w:eastAsia="en-US"/>
              </w:rPr>
              <w:t>Centro Municipal de Servicios Sociales correspondiente por el empadronamiento y bajo cita previa.</w:t>
            </w:r>
          </w:p>
        </w:tc>
      </w:tr>
    </w:tbl>
    <w:p w14:paraId="1C96EE2D" w14:textId="5B1C748F" w:rsidR="00B7221D" w:rsidRPr="00F051C2" w:rsidRDefault="00B7221D" w:rsidP="00F051C2">
      <w:pPr>
        <w:spacing w:after="160" w:line="360" w:lineRule="auto"/>
        <w:ind w:firstLine="709"/>
        <w:rPr>
          <w:rFonts w:ascii="Verdana" w:eastAsia="Calibri" w:hAnsi="Verdana"/>
          <w:color w:val="auto"/>
          <w:sz w:val="20"/>
          <w:szCs w:val="20"/>
          <w:lang w:eastAsia="en-US"/>
        </w:rPr>
      </w:pPr>
    </w:p>
    <w:sectPr w:rsidR="00B7221D" w:rsidRPr="00F051C2" w:rsidSect="00F051C2">
      <w:headerReference w:type="default" r:id="rId10"/>
      <w:footerReference w:type="default" r:id="rId11"/>
      <w:pgSz w:w="11906" w:h="16838"/>
      <w:pgMar w:top="1417" w:right="1701" w:bottom="1417"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F2B0B" w14:textId="77777777" w:rsidR="002C7E83" w:rsidRDefault="002C7E83" w:rsidP="00DF681C">
      <w:pPr>
        <w:spacing w:after="0" w:line="240" w:lineRule="auto"/>
      </w:pPr>
      <w:r>
        <w:separator/>
      </w:r>
    </w:p>
  </w:endnote>
  <w:endnote w:type="continuationSeparator" w:id="0">
    <w:p w14:paraId="5BA57FAC" w14:textId="77777777" w:rsidR="002C7E83" w:rsidRDefault="002C7E83" w:rsidP="00DF6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90371"/>
      <w:docPartObj>
        <w:docPartGallery w:val="Page Numbers (Bottom of Page)"/>
        <w:docPartUnique/>
      </w:docPartObj>
    </w:sdtPr>
    <w:sdtEndPr/>
    <w:sdtContent>
      <w:p w14:paraId="5CD130E9" w14:textId="77777777" w:rsidR="00F86BB1" w:rsidRDefault="00F86BB1">
        <w:pPr>
          <w:pStyle w:val="Piedepgina"/>
          <w:jc w:val="right"/>
        </w:pPr>
        <w:r>
          <w:fldChar w:fldCharType="begin"/>
        </w:r>
        <w:r>
          <w:instrText>PAGE   \* MERGEFORMAT</w:instrText>
        </w:r>
        <w:r>
          <w:fldChar w:fldCharType="separate"/>
        </w:r>
        <w:r>
          <w:t>2</w:t>
        </w:r>
        <w:r>
          <w:fldChar w:fldCharType="end"/>
        </w:r>
      </w:p>
    </w:sdtContent>
  </w:sdt>
  <w:p w14:paraId="604E33E2" w14:textId="77777777" w:rsidR="00F86BB1" w:rsidRDefault="00F86B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1C486" w14:textId="77777777" w:rsidR="002C7E83" w:rsidRDefault="002C7E83" w:rsidP="00DF681C">
      <w:pPr>
        <w:spacing w:after="0" w:line="240" w:lineRule="auto"/>
      </w:pPr>
      <w:r>
        <w:separator/>
      </w:r>
    </w:p>
  </w:footnote>
  <w:footnote w:type="continuationSeparator" w:id="0">
    <w:p w14:paraId="74CD88EA" w14:textId="77777777" w:rsidR="002C7E83" w:rsidRDefault="002C7E83" w:rsidP="00DF6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B8678" w14:textId="77777777" w:rsidR="00DF681C" w:rsidRDefault="005B678A">
    <w:pPr>
      <w:pStyle w:val="Encabezado"/>
    </w:pPr>
    <w:r>
      <w:rPr>
        <w:noProof/>
        <w:lang w:eastAsia="es-ES"/>
      </w:rPr>
      <mc:AlternateContent>
        <mc:Choice Requires="wps">
          <w:drawing>
            <wp:anchor distT="0" distB="0" distL="114300" distR="114300" simplePos="0" relativeHeight="251659264" behindDoc="0" locked="0" layoutInCell="1" allowOverlap="1" wp14:anchorId="241517F0" wp14:editId="779E6ACB">
              <wp:simplePos x="0" y="0"/>
              <wp:positionH relativeFrom="column">
                <wp:posOffset>3316605</wp:posOffset>
              </wp:positionH>
              <wp:positionV relativeFrom="paragraph">
                <wp:posOffset>-153035</wp:posOffset>
              </wp:positionV>
              <wp:extent cx="2312670" cy="71120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2312670" cy="711200"/>
                      </a:xfrm>
                      <a:prstGeom prst="rect">
                        <a:avLst/>
                      </a:prstGeom>
                      <a:solidFill>
                        <a:schemeClr val="lt1"/>
                      </a:solidFill>
                      <a:ln w="6350">
                        <a:noFill/>
                      </a:ln>
                    </wps:spPr>
                    <wps:txbx>
                      <w:txbxContent>
                        <w:p w14:paraId="7EE787AA" w14:textId="08282E25" w:rsidR="005B678A" w:rsidRDefault="007A2742" w:rsidP="005B678A">
                          <w:pPr>
                            <w:spacing w:after="0" w:line="276" w:lineRule="auto"/>
                            <w:ind w:firstLine="0"/>
                            <w:jc w:val="center"/>
                            <w:rPr>
                              <w:sz w:val="18"/>
                              <w:szCs w:val="18"/>
                            </w:rPr>
                          </w:pPr>
                          <w:r>
                            <w:rPr>
                              <w:sz w:val="18"/>
                              <w:szCs w:val="18"/>
                            </w:rPr>
                            <w:t>Camino de la Mosquetera</w:t>
                          </w:r>
                          <w:r w:rsidR="007E46D5">
                            <w:rPr>
                              <w:sz w:val="18"/>
                              <w:szCs w:val="18"/>
                            </w:rPr>
                            <w:t xml:space="preserve">, </w:t>
                          </w:r>
                          <w:r>
                            <w:rPr>
                              <w:sz w:val="18"/>
                              <w:szCs w:val="18"/>
                            </w:rPr>
                            <w:t>56</w:t>
                          </w:r>
                          <w:r w:rsidR="007E46D5">
                            <w:rPr>
                              <w:sz w:val="18"/>
                              <w:szCs w:val="18"/>
                            </w:rPr>
                            <w:t xml:space="preserve">, </w:t>
                          </w:r>
                          <w:r>
                            <w:rPr>
                              <w:sz w:val="18"/>
                              <w:szCs w:val="18"/>
                            </w:rPr>
                            <w:t>Local Izda</w:t>
                          </w:r>
                        </w:p>
                        <w:p w14:paraId="134C7E12" w14:textId="1BFB79EA" w:rsidR="005B678A" w:rsidRDefault="007A2742" w:rsidP="005B678A">
                          <w:pPr>
                            <w:spacing w:after="0" w:line="276" w:lineRule="auto"/>
                            <w:ind w:firstLine="0"/>
                            <w:jc w:val="center"/>
                            <w:rPr>
                              <w:sz w:val="18"/>
                              <w:szCs w:val="18"/>
                            </w:rPr>
                          </w:pPr>
                          <w:r>
                            <w:rPr>
                              <w:sz w:val="18"/>
                              <w:szCs w:val="18"/>
                            </w:rPr>
                            <w:t>50010</w:t>
                          </w:r>
                          <w:r w:rsidR="007E46D5">
                            <w:rPr>
                              <w:sz w:val="18"/>
                              <w:szCs w:val="18"/>
                            </w:rPr>
                            <w:t xml:space="preserve"> </w:t>
                          </w:r>
                          <w:r>
                            <w:rPr>
                              <w:sz w:val="18"/>
                              <w:szCs w:val="18"/>
                            </w:rPr>
                            <w:t>Zaragoza</w:t>
                          </w:r>
                        </w:p>
                        <w:p w14:paraId="788D2F02" w14:textId="0A24D0C6" w:rsidR="005B678A" w:rsidRDefault="007A2742" w:rsidP="005B678A">
                          <w:pPr>
                            <w:spacing w:after="0" w:line="276" w:lineRule="auto"/>
                            <w:ind w:firstLine="0"/>
                            <w:jc w:val="center"/>
                            <w:rPr>
                              <w:sz w:val="18"/>
                              <w:szCs w:val="18"/>
                            </w:rPr>
                          </w:pPr>
                          <w:r>
                            <w:rPr>
                              <w:sz w:val="18"/>
                              <w:szCs w:val="18"/>
                            </w:rPr>
                            <w:t>876 285 269</w:t>
                          </w:r>
                        </w:p>
                        <w:p w14:paraId="5B5161F3" w14:textId="51B8F525" w:rsidR="005B678A" w:rsidRPr="005B678A" w:rsidRDefault="002C7E83" w:rsidP="005B678A">
                          <w:pPr>
                            <w:spacing w:after="0" w:line="276" w:lineRule="auto"/>
                            <w:ind w:firstLine="0"/>
                            <w:jc w:val="center"/>
                            <w:rPr>
                              <w:sz w:val="18"/>
                              <w:szCs w:val="18"/>
                            </w:rPr>
                          </w:pPr>
                          <w:hyperlink r:id="rId1" w:history="1">
                            <w:r w:rsidR="007A2742" w:rsidRPr="00CD78B4">
                              <w:rPr>
                                <w:rStyle w:val="Hipervnculo"/>
                                <w:sz w:val="18"/>
                                <w:szCs w:val="18"/>
                              </w:rPr>
                              <w:t>aragon@aplec-i.org</w:t>
                            </w:r>
                          </w:hyperlink>
                          <w:r w:rsidR="005B678A">
                            <w:rPr>
                              <w:sz w:val="18"/>
                              <w:szCs w:val="18"/>
                            </w:rPr>
                            <w:t xml:space="preserve"> </w:t>
                          </w:r>
                        </w:p>
                        <w:p w14:paraId="5C279BCA" w14:textId="77777777" w:rsidR="005B678A" w:rsidRDefault="005B67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1517F0" id="_x0000_t202" coordsize="21600,21600" o:spt="202" path="m,l,21600r21600,l21600,xe">
              <v:stroke joinstyle="miter"/>
              <v:path gradientshapeok="t" o:connecttype="rect"/>
            </v:shapetype>
            <v:shape id="Cuadro de texto 3" o:spid="_x0000_s1030" type="#_x0000_t202" style="position:absolute;left:0;text-align:left;margin-left:261.15pt;margin-top:-12.05pt;width:182.1pt;height: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" fillcolor="white [3201]" stroked="f" strokeweight=".5pt">
              <v:textbox>
                <w:txbxContent>
                  <w:p w14:paraId="7EE787AA" w14:textId="08282E25" w:rsidR="005B678A" w:rsidRDefault="007A2742" w:rsidP="005B678A">
                    <w:pPr>
                      <w:spacing w:after="0" w:line="276" w:lineRule="auto"/>
                      <w:ind w:firstLine="0"/>
                      <w:jc w:val="center"/>
                      <w:rPr>
                        <w:sz w:val="18"/>
                        <w:szCs w:val="18"/>
                      </w:rPr>
                    </w:pPr>
                    <w:r>
                      <w:rPr>
                        <w:sz w:val="18"/>
                        <w:szCs w:val="18"/>
                      </w:rPr>
                      <w:t>Camino de la Mosquetera</w:t>
                    </w:r>
                    <w:r w:rsidR="007E46D5">
                      <w:rPr>
                        <w:sz w:val="18"/>
                        <w:szCs w:val="18"/>
                      </w:rPr>
                      <w:t xml:space="preserve">, </w:t>
                    </w:r>
                    <w:r>
                      <w:rPr>
                        <w:sz w:val="18"/>
                        <w:szCs w:val="18"/>
                      </w:rPr>
                      <w:t>56</w:t>
                    </w:r>
                    <w:r w:rsidR="007E46D5">
                      <w:rPr>
                        <w:sz w:val="18"/>
                        <w:szCs w:val="18"/>
                      </w:rPr>
                      <w:t xml:space="preserve">, </w:t>
                    </w:r>
                    <w:r>
                      <w:rPr>
                        <w:sz w:val="18"/>
                        <w:szCs w:val="18"/>
                      </w:rPr>
                      <w:t xml:space="preserve">Local </w:t>
                    </w:r>
                    <w:proofErr w:type="spellStart"/>
                    <w:r>
                      <w:rPr>
                        <w:sz w:val="18"/>
                        <w:szCs w:val="18"/>
                      </w:rPr>
                      <w:t>Izda</w:t>
                    </w:r>
                    <w:proofErr w:type="spellEnd"/>
                  </w:p>
                  <w:p w14:paraId="134C7E12" w14:textId="1BFB79EA" w:rsidR="005B678A" w:rsidRDefault="007A2742" w:rsidP="005B678A">
                    <w:pPr>
                      <w:spacing w:after="0" w:line="276" w:lineRule="auto"/>
                      <w:ind w:firstLine="0"/>
                      <w:jc w:val="center"/>
                      <w:rPr>
                        <w:sz w:val="18"/>
                        <w:szCs w:val="18"/>
                      </w:rPr>
                    </w:pPr>
                    <w:r>
                      <w:rPr>
                        <w:sz w:val="18"/>
                        <w:szCs w:val="18"/>
                      </w:rPr>
                      <w:t>50010</w:t>
                    </w:r>
                    <w:r w:rsidR="007E46D5">
                      <w:rPr>
                        <w:sz w:val="18"/>
                        <w:szCs w:val="18"/>
                      </w:rPr>
                      <w:t xml:space="preserve"> </w:t>
                    </w:r>
                    <w:r>
                      <w:rPr>
                        <w:sz w:val="18"/>
                        <w:szCs w:val="18"/>
                      </w:rPr>
                      <w:t>Zaragoza</w:t>
                    </w:r>
                  </w:p>
                  <w:p w14:paraId="788D2F02" w14:textId="0A24D0C6" w:rsidR="005B678A" w:rsidRDefault="007A2742" w:rsidP="005B678A">
                    <w:pPr>
                      <w:spacing w:after="0" w:line="276" w:lineRule="auto"/>
                      <w:ind w:firstLine="0"/>
                      <w:jc w:val="center"/>
                      <w:rPr>
                        <w:sz w:val="18"/>
                        <w:szCs w:val="18"/>
                      </w:rPr>
                    </w:pPr>
                    <w:r>
                      <w:rPr>
                        <w:sz w:val="18"/>
                        <w:szCs w:val="18"/>
                      </w:rPr>
                      <w:t>876 285 269</w:t>
                    </w:r>
                  </w:p>
                  <w:p w14:paraId="5B5161F3" w14:textId="51B8F525" w:rsidR="005B678A" w:rsidRPr="005B678A" w:rsidRDefault="00557B46" w:rsidP="005B678A">
                    <w:pPr>
                      <w:spacing w:after="0" w:line="276" w:lineRule="auto"/>
                      <w:ind w:firstLine="0"/>
                      <w:jc w:val="center"/>
                      <w:rPr>
                        <w:sz w:val="18"/>
                        <w:szCs w:val="18"/>
                      </w:rPr>
                    </w:pPr>
                    <w:hyperlink r:id="rId2" w:history="1">
                      <w:r w:rsidR="007A2742" w:rsidRPr="00CD78B4">
                        <w:rPr>
                          <w:rStyle w:val="Hipervnculo"/>
                          <w:sz w:val="18"/>
                          <w:szCs w:val="18"/>
                        </w:rPr>
                        <w:t>aragon@aplec-i.org</w:t>
                      </w:r>
                    </w:hyperlink>
                    <w:r w:rsidR="005B678A">
                      <w:rPr>
                        <w:sz w:val="18"/>
                        <w:szCs w:val="18"/>
                      </w:rPr>
                      <w:t xml:space="preserve"> </w:t>
                    </w:r>
                  </w:p>
                  <w:p w14:paraId="5C279BCA" w14:textId="77777777" w:rsidR="005B678A" w:rsidRDefault="005B678A"/>
                </w:txbxContent>
              </v:textbox>
            </v:shape>
          </w:pict>
        </mc:Fallback>
      </mc:AlternateContent>
    </w:r>
    <w:r>
      <w:rPr>
        <w:noProof/>
        <w:lang w:eastAsia="es-ES"/>
      </w:rPr>
      <w:drawing>
        <wp:anchor distT="0" distB="0" distL="114300" distR="114300" simplePos="0" relativeHeight="251658240" behindDoc="0" locked="0" layoutInCell="1" allowOverlap="1" wp14:anchorId="4585D1D3" wp14:editId="39CF6C63">
          <wp:simplePos x="0" y="0"/>
          <wp:positionH relativeFrom="column">
            <wp:posOffset>-49107</wp:posOffset>
          </wp:positionH>
          <wp:positionV relativeFrom="paragraph">
            <wp:posOffset>-66675</wp:posOffset>
          </wp:positionV>
          <wp:extent cx="1682115" cy="621030"/>
          <wp:effectExtent l="0" t="0" r="0" b="76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3">
                    <a:extLst>
                      <a:ext uri="{28A0092B-C50C-407E-A947-70E740481C1C}">
                        <a14:useLocalDpi xmlns:a14="http://schemas.microsoft.com/office/drawing/2010/main" val="0"/>
                      </a:ext>
                    </a:extLst>
                  </a:blip>
                  <a:stretch>
                    <a:fillRect/>
                  </a:stretch>
                </pic:blipFill>
                <pic:spPr>
                  <a:xfrm>
                    <a:off x="0" y="0"/>
                    <a:ext cx="1682115" cy="621030"/>
                  </a:xfrm>
                  <a:prstGeom prst="rect">
                    <a:avLst/>
                  </a:prstGeom>
                </pic:spPr>
              </pic:pic>
            </a:graphicData>
          </a:graphic>
          <wp14:sizeRelH relativeFrom="page">
            <wp14:pctWidth>0</wp14:pctWidth>
          </wp14:sizeRelH>
          <wp14:sizeRelV relativeFrom="page">
            <wp14:pctHeight>0</wp14:pctHeight>
          </wp14:sizeRelV>
        </wp:anchor>
      </w:drawing>
    </w:r>
  </w:p>
  <w:p w14:paraId="60927A71" w14:textId="77777777" w:rsidR="00DF681C" w:rsidRDefault="00DF681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B8D"/>
    <w:multiLevelType w:val="hybridMultilevel"/>
    <w:tmpl w:val="5E00A2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956380"/>
    <w:multiLevelType w:val="multilevel"/>
    <w:tmpl w:val="C0B8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712BF"/>
    <w:multiLevelType w:val="hybridMultilevel"/>
    <w:tmpl w:val="8C10CC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FBD6842"/>
    <w:multiLevelType w:val="multilevel"/>
    <w:tmpl w:val="073E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E5167"/>
    <w:multiLevelType w:val="multilevel"/>
    <w:tmpl w:val="5F3E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B58B2"/>
    <w:multiLevelType w:val="multilevel"/>
    <w:tmpl w:val="BBE2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BC335A"/>
    <w:multiLevelType w:val="multilevel"/>
    <w:tmpl w:val="6D64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863B35"/>
    <w:multiLevelType w:val="multilevel"/>
    <w:tmpl w:val="5AD619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FC2E4F"/>
    <w:multiLevelType w:val="multilevel"/>
    <w:tmpl w:val="6DCE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967013"/>
    <w:multiLevelType w:val="multilevel"/>
    <w:tmpl w:val="BD40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0E331F"/>
    <w:multiLevelType w:val="multilevel"/>
    <w:tmpl w:val="00DC7014"/>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Verdana" w:eastAsia="Calibri" w:hAnsi="Verdan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CF5F4B"/>
    <w:multiLevelType w:val="hybridMultilevel"/>
    <w:tmpl w:val="B3E6EC84"/>
    <w:lvl w:ilvl="0" w:tplc="040A000F">
      <w:start w:val="1"/>
      <w:numFmt w:val="decimal"/>
      <w:lvlText w:val="%1."/>
      <w:lvlJc w:val="left"/>
      <w:pPr>
        <w:ind w:left="720" w:hanging="360"/>
      </w:pPr>
      <w:rPr>
        <w:rFonts w:hint="default"/>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40943C7E"/>
    <w:multiLevelType w:val="multilevel"/>
    <w:tmpl w:val="E792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353962"/>
    <w:multiLevelType w:val="multilevel"/>
    <w:tmpl w:val="31A6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213C2B"/>
    <w:multiLevelType w:val="multilevel"/>
    <w:tmpl w:val="E982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7363BF"/>
    <w:multiLevelType w:val="multilevel"/>
    <w:tmpl w:val="CC0EA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11076B"/>
    <w:multiLevelType w:val="multilevel"/>
    <w:tmpl w:val="94F0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1"/>
  </w:num>
  <w:num w:numId="4">
    <w:abstractNumId w:val="16"/>
  </w:num>
  <w:num w:numId="5">
    <w:abstractNumId w:val="2"/>
  </w:num>
  <w:num w:numId="6">
    <w:abstractNumId w:val="15"/>
  </w:num>
  <w:num w:numId="7">
    <w:abstractNumId w:val="9"/>
  </w:num>
  <w:num w:numId="8">
    <w:abstractNumId w:val="13"/>
  </w:num>
  <w:num w:numId="9">
    <w:abstractNumId w:val="0"/>
  </w:num>
  <w:num w:numId="10">
    <w:abstractNumId w:val="4"/>
  </w:num>
  <w:num w:numId="11">
    <w:abstractNumId w:val="3"/>
  </w:num>
  <w:num w:numId="12">
    <w:abstractNumId w:val="12"/>
  </w:num>
  <w:num w:numId="13">
    <w:abstractNumId w:val="7"/>
  </w:num>
  <w:num w:numId="14">
    <w:abstractNumId w:val="6"/>
  </w:num>
  <w:num w:numId="15">
    <w:abstractNumId w:val="14"/>
  </w:num>
  <w:num w:numId="16">
    <w:abstractNumId w:val="5"/>
  </w:num>
  <w:num w:numId="1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8D4"/>
    <w:rsid w:val="00025178"/>
    <w:rsid w:val="000313D1"/>
    <w:rsid w:val="00045553"/>
    <w:rsid w:val="00054F36"/>
    <w:rsid w:val="00094065"/>
    <w:rsid w:val="000B448B"/>
    <w:rsid w:val="000B658C"/>
    <w:rsid w:val="000D1A63"/>
    <w:rsid w:val="000D4CB5"/>
    <w:rsid w:val="000E2D0E"/>
    <w:rsid w:val="000F7A7B"/>
    <w:rsid w:val="00103FA2"/>
    <w:rsid w:val="00114E6F"/>
    <w:rsid w:val="00121D73"/>
    <w:rsid w:val="001231E5"/>
    <w:rsid w:val="001871CB"/>
    <w:rsid w:val="001B5AAB"/>
    <w:rsid w:val="001B7127"/>
    <w:rsid w:val="001E253B"/>
    <w:rsid w:val="0020118D"/>
    <w:rsid w:val="0021182B"/>
    <w:rsid w:val="002521FA"/>
    <w:rsid w:val="00260B6D"/>
    <w:rsid w:val="00296009"/>
    <w:rsid w:val="002A209E"/>
    <w:rsid w:val="002B6AF4"/>
    <w:rsid w:val="002C7E83"/>
    <w:rsid w:val="002F3E3C"/>
    <w:rsid w:val="00301FB1"/>
    <w:rsid w:val="00306573"/>
    <w:rsid w:val="0031062F"/>
    <w:rsid w:val="003358A4"/>
    <w:rsid w:val="003542F3"/>
    <w:rsid w:val="00364D37"/>
    <w:rsid w:val="00380736"/>
    <w:rsid w:val="003A3728"/>
    <w:rsid w:val="003F7956"/>
    <w:rsid w:val="0040613D"/>
    <w:rsid w:val="00456F0D"/>
    <w:rsid w:val="00457AEC"/>
    <w:rsid w:val="004742D9"/>
    <w:rsid w:val="004803C5"/>
    <w:rsid w:val="00494A39"/>
    <w:rsid w:val="004A02C5"/>
    <w:rsid w:val="004B04E5"/>
    <w:rsid w:val="004B4934"/>
    <w:rsid w:val="004F6C69"/>
    <w:rsid w:val="005045F4"/>
    <w:rsid w:val="005153E4"/>
    <w:rsid w:val="005245DF"/>
    <w:rsid w:val="00525EB1"/>
    <w:rsid w:val="0052730F"/>
    <w:rsid w:val="00557B46"/>
    <w:rsid w:val="005A2D2D"/>
    <w:rsid w:val="005B678A"/>
    <w:rsid w:val="005C1E14"/>
    <w:rsid w:val="005F7193"/>
    <w:rsid w:val="00615A4A"/>
    <w:rsid w:val="00661343"/>
    <w:rsid w:val="006875D2"/>
    <w:rsid w:val="006918B9"/>
    <w:rsid w:val="006C44AA"/>
    <w:rsid w:val="006D0739"/>
    <w:rsid w:val="006F5FE2"/>
    <w:rsid w:val="0070731F"/>
    <w:rsid w:val="00725615"/>
    <w:rsid w:val="00767904"/>
    <w:rsid w:val="0079632D"/>
    <w:rsid w:val="007A2742"/>
    <w:rsid w:val="007C0985"/>
    <w:rsid w:val="007C7F61"/>
    <w:rsid w:val="007E46D5"/>
    <w:rsid w:val="007F43AD"/>
    <w:rsid w:val="008637AC"/>
    <w:rsid w:val="00891752"/>
    <w:rsid w:val="008E4103"/>
    <w:rsid w:val="008F1B4B"/>
    <w:rsid w:val="008F3739"/>
    <w:rsid w:val="0090763A"/>
    <w:rsid w:val="00922B04"/>
    <w:rsid w:val="0094480B"/>
    <w:rsid w:val="00962EC1"/>
    <w:rsid w:val="009761FB"/>
    <w:rsid w:val="00976A1F"/>
    <w:rsid w:val="00990B2E"/>
    <w:rsid w:val="00995C6B"/>
    <w:rsid w:val="00995EA9"/>
    <w:rsid w:val="009B7E8E"/>
    <w:rsid w:val="009C33B0"/>
    <w:rsid w:val="009D120C"/>
    <w:rsid w:val="009D5F1A"/>
    <w:rsid w:val="009E1CA7"/>
    <w:rsid w:val="009E3787"/>
    <w:rsid w:val="009F60D4"/>
    <w:rsid w:val="00A00BFB"/>
    <w:rsid w:val="00A35DC4"/>
    <w:rsid w:val="00A46A3D"/>
    <w:rsid w:val="00A60054"/>
    <w:rsid w:val="00A718D4"/>
    <w:rsid w:val="00A80F36"/>
    <w:rsid w:val="00AF172B"/>
    <w:rsid w:val="00B01FC2"/>
    <w:rsid w:val="00B11505"/>
    <w:rsid w:val="00B26C3F"/>
    <w:rsid w:val="00B27B81"/>
    <w:rsid w:val="00B37BDF"/>
    <w:rsid w:val="00B437DE"/>
    <w:rsid w:val="00B442BA"/>
    <w:rsid w:val="00B52D15"/>
    <w:rsid w:val="00B7221D"/>
    <w:rsid w:val="00B82553"/>
    <w:rsid w:val="00B91376"/>
    <w:rsid w:val="00BA27C1"/>
    <w:rsid w:val="00BB08EA"/>
    <w:rsid w:val="00BE1B04"/>
    <w:rsid w:val="00BE37DC"/>
    <w:rsid w:val="00C92E18"/>
    <w:rsid w:val="00CB28DE"/>
    <w:rsid w:val="00DF681C"/>
    <w:rsid w:val="00E0775E"/>
    <w:rsid w:val="00E30692"/>
    <w:rsid w:val="00E727FD"/>
    <w:rsid w:val="00E87868"/>
    <w:rsid w:val="00E95585"/>
    <w:rsid w:val="00EA67BC"/>
    <w:rsid w:val="00EC0617"/>
    <w:rsid w:val="00ED408B"/>
    <w:rsid w:val="00EE06BB"/>
    <w:rsid w:val="00F051C2"/>
    <w:rsid w:val="00F272CC"/>
    <w:rsid w:val="00F320F0"/>
    <w:rsid w:val="00F37616"/>
    <w:rsid w:val="00F76467"/>
    <w:rsid w:val="00F86BB1"/>
    <w:rsid w:val="00F923F7"/>
    <w:rsid w:val="00FA6DF5"/>
    <w:rsid w:val="00FB642C"/>
    <w:rsid w:val="00FE07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1BBE8"/>
  <w15:chartTrackingRefBased/>
  <w15:docId w15:val="{A3981288-842B-4C15-808A-A0F38D1E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553"/>
    <w:pPr>
      <w:spacing w:after="180" w:line="336" w:lineRule="auto"/>
      <w:ind w:firstLine="567"/>
      <w:jc w:val="both"/>
    </w:pPr>
    <w:rPr>
      <w:rFonts w:ascii="Arial" w:eastAsia="Times New Roman" w:hAnsi="Arial" w:cs="Times New Roman"/>
      <w:color w:val="000000"/>
      <w:szCs w:val="24"/>
      <w:lang w:eastAsia="de-DE"/>
    </w:rPr>
  </w:style>
  <w:style w:type="paragraph" w:styleId="Ttulo1">
    <w:name w:val="heading 1"/>
    <w:basedOn w:val="Normal"/>
    <w:next w:val="Normal"/>
    <w:link w:val="Ttulo1Car"/>
    <w:uiPriority w:val="9"/>
    <w:qFormat/>
    <w:rsid w:val="00301F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link w:val="Ttulo3Car"/>
    <w:uiPriority w:val="9"/>
    <w:qFormat/>
    <w:rsid w:val="0094480B"/>
    <w:pPr>
      <w:spacing w:before="100" w:beforeAutospacing="1" w:after="100" w:afterAutospacing="1" w:line="240" w:lineRule="auto"/>
      <w:ind w:firstLine="0"/>
      <w:jc w:val="left"/>
      <w:outlineLvl w:val="2"/>
    </w:pPr>
    <w:rPr>
      <w:rFonts w:ascii="Times New Roman" w:hAnsi="Times New Roman"/>
      <w:b/>
      <w:bCs/>
      <w:color w:val="auto"/>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7868"/>
    <w:pPr>
      <w:ind w:left="720"/>
      <w:contextualSpacing/>
    </w:pPr>
  </w:style>
  <w:style w:type="paragraph" w:styleId="Textodeglobo">
    <w:name w:val="Balloon Text"/>
    <w:basedOn w:val="Normal"/>
    <w:link w:val="TextodegloboCar"/>
    <w:uiPriority w:val="99"/>
    <w:semiHidden/>
    <w:unhideWhenUsed/>
    <w:rsid w:val="00DF681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F681C"/>
    <w:rPr>
      <w:rFonts w:ascii="Segoe UI" w:eastAsia="Times New Roman" w:hAnsi="Segoe UI" w:cs="Segoe UI"/>
      <w:color w:val="000000"/>
      <w:sz w:val="18"/>
      <w:szCs w:val="18"/>
      <w:lang w:eastAsia="de-DE"/>
    </w:rPr>
  </w:style>
  <w:style w:type="paragraph" w:styleId="Encabezado">
    <w:name w:val="header"/>
    <w:basedOn w:val="Normal"/>
    <w:link w:val="EncabezadoCar"/>
    <w:uiPriority w:val="99"/>
    <w:unhideWhenUsed/>
    <w:rsid w:val="00DF681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681C"/>
    <w:rPr>
      <w:rFonts w:ascii="Arial" w:eastAsia="Times New Roman" w:hAnsi="Arial" w:cs="Times New Roman"/>
      <w:color w:val="000000"/>
      <w:szCs w:val="24"/>
      <w:lang w:eastAsia="de-DE"/>
    </w:rPr>
  </w:style>
  <w:style w:type="paragraph" w:styleId="Piedepgina">
    <w:name w:val="footer"/>
    <w:basedOn w:val="Normal"/>
    <w:link w:val="PiedepginaCar"/>
    <w:uiPriority w:val="99"/>
    <w:unhideWhenUsed/>
    <w:rsid w:val="00DF681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681C"/>
    <w:rPr>
      <w:rFonts w:ascii="Arial" w:eastAsia="Times New Roman" w:hAnsi="Arial" w:cs="Times New Roman"/>
      <w:color w:val="000000"/>
      <w:szCs w:val="24"/>
      <w:lang w:eastAsia="de-DE"/>
    </w:rPr>
  </w:style>
  <w:style w:type="character" w:styleId="Hipervnculo">
    <w:name w:val="Hyperlink"/>
    <w:basedOn w:val="Fuentedeprrafopredeter"/>
    <w:uiPriority w:val="99"/>
    <w:unhideWhenUsed/>
    <w:rsid w:val="005B678A"/>
    <w:rPr>
      <w:color w:val="0563C1" w:themeColor="hyperlink"/>
      <w:u w:val="single"/>
    </w:rPr>
  </w:style>
  <w:style w:type="character" w:styleId="Mencinsinresolver">
    <w:name w:val="Unresolved Mention"/>
    <w:basedOn w:val="Fuentedeprrafopredeter"/>
    <w:uiPriority w:val="99"/>
    <w:semiHidden/>
    <w:unhideWhenUsed/>
    <w:rsid w:val="005B678A"/>
    <w:rPr>
      <w:color w:val="605E5C"/>
      <w:shd w:val="clear" w:color="auto" w:fill="E1DFDD"/>
    </w:rPr>
  </w:style>
  <w:style w:type="character" w:styleId="Hipervnculovisitado">
    <w:name w:val="FollowedHyperlink"/>
    <w:basedOn w:val="Fuentedeprrafopredeter"/>
    <w:uiPriority w:val="99"/>
    <w:semiHidden/>
    <w:unhideWhenUsed/>
    <w:rsid w:val="005B678A"/>
    <w:rPr>
      <w:color w:val="954F72" w:themeColor="followedHyperlink"/>
      <w:u w:val="single"/>
    </w:rPr>
  </w:style>
  <w:style w:type="paragraph" w:styleId="NormalWeb">
    <w:name w:val="Normal (Web)"/>
    <w:basedOn w:val="Normal"/>
    <w:uiPriority w:val="99"/>
    <w:unhideWhenUsed/>
    <w:rsid w:val="000B448B"/>
    <w:pPr>
      <w:spacing w:before="100" w:beforeAutospacing="1" w:after="100" w:afterAutospacing="1" w:line="240" w:lineRule="auto"/>
      <w:ind w:firstLine="0"/>
      <w:jc w:val="left"/>
    </w:pPr>
    <w:rPr>
      <w:rFonts w:ascii="Times New Roman" w:hAnsi="Times New Roman"/>
      <w:color w:val="auto"/>
      <w:sz w:val="24"/>
      <w:lang w:eastAsia="es-ES"/>
    </w:rPr>
  </w:style>
  <w:style w:type="table" w:styleId="Tablaconcuadrcula">
    <w:name w:val="Table Grid"/>
    <w:basedOn w:val="Tablanormal"/>
    <w:uiPriority w:val="39"/>
    <w:unhideWhenUsed/>
    <w:rsid w:val="000B44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semiHidden/>
    <w:unhideWhenUsed/>
    <w:rsid w:val="00E30692"/>
    <w:pPr>
      <w:spacing w:after="120" w:line="480" w:lineRule="auto"/>
    </w:pPr>
  </w:style>
  <w:style w:type="character" w:customStyle="1" w:styleId="Textoindependiente2Car">
    <w:name w:val="Texto independiente 2 Car"/>
    <w:basedOn w:val="Fuentedeprrafopredeter"/>
    <w:link w:val="Textoindependiente2"/>
    <w:uiPriority w:val="99"/>
    <w:semiHidden/>
    <w:rsid w:val="00E30692"/>
    <w:rPr>
      <w:rFonts w:ascii="Arial" w:eastAsia="Times New Roman" w:hAnsi="Arial" w:cs="Times New Roman"/>
      <w:color w:val="000000"/>
      <w:szCs w:val="24"/>
      <w:lang w:eastAsia="de-DE"/>
    </w:rPr>
  </w:style>
  <w:style w:type="paragraph" w:customStyle="1" w:styleId="Default">
    <w:name w:val="Default"/>
    <w:rsid w:val="002521FA"/>
    <w:pPr>
      <w:autoSpaceDE w:val="0"/>
      <w:autoSpaceDN w:val="0"/>
      <w:adjustRightInd w:val="0"/>
      <w:spacing w:after="0" w:line="240" w:lineRule="auto"/>
    </w:pPr>
    <w:rPr>
      <w:rFonts w:ascii="Calibri" w:hAnsi="Calibri" w:cs="Calibri"/>
      <w:color w:val="000000"/>
      <w:sz w:val="24"/>
      <w:szCs w:val="24"/>
      <w:lang w:val="es-ES_tradnl"/>
    </w:rPr>
  </w:style>
  <w:style w:type="paragraph" w:styleId="Sinespaciado">
    <w:name w:val="No Spacing"/>
    <w:link w:val="SinespaciadoCar"/>
    <w:uiPriority w:val="1"/>
    <w:qFormat/>
    <w:rsid w:val="00B11505"/>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11505"/>
    <w:rPr>
      <w:rFonts w:eastAsiaTheme="minorEastAsia"/>
      <w:lang w:eastAsia="es-ES"/>
    </w:rPr>
  </w:style>
  <w:style w:type="character" w:styleId="Textoennegrita">
    <w:name w:val="Strong"/>
    <w:basedOn w:val="Fuentedeprrafopredeter"/>
    <w:uiPriority w:val="22"/>
    <w:qFormat/>
    <w:rsid w:val="009B7E8E"/>
    <w:rPr>
      <w:b/>
      <w:bCs/>
    </w:rPr>
  </w:style>
  <w:style w:type="character" w:customStyle="1" w:styleId="Ttulo3Car">
    <w:name w:val="Título 3 Car"/>
    <w:basedOn w:val="Fuentedeprrafopredeter"/>
    <w:link w:val="Ttulo3"/>
    <w:uiPriority w:val="9"/>
    <w:rsid w:val="0094480B"/>
    <w:rPr>
      <w:rFonts w:ascii="Times New Roman" w:eastAsia="Times New Roman" w:hAnsi="Times New Roman" w:cs="Times New Roman"/>
      <w:b/>
      <w:bCs/>
      <w:sz w:val="27"/>
      <w:szCs w:val="27"/>
      <w:lang w:eastAsia="es-ES"/>
    </w:rPr>
  </w:style>
  <w:style w:type="character" w:customStyle="1" w:styleId="Ttulo1Car">
    <w:name w:val="Título 1 Car"/>
    <w:basedOn w:val="Fuentedeprrafopredeter"/>
    <w:link w:val="Ttulo1"/>
    <w:uiPriority w:val="9"/>
    <w:rsid w:val="00301FB1"/>
    <w:rPr>
      <w:rFonts w:asciiTheme="majorHAnsi" w:eastAsiaTheme="majorEastAsia" w:hAnsiTheme="majorHAnsi" w:cstheme="majorBidi"/>
      <w:color w:val="2E74B5" w:themeColor="accent1" w:themeShade="BF"/>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00504">
      <w:bodyDiv w:val="1"/>
      <w:marLeft w:val="0"/>
      <w:marRight w:val="0"/>
      <w:marTop w:val="0"/>
      <w:marBottom w:val="0"/>
      <w:divBdr>
        <w:top w:val="none" w:sz="0" w:space="0" w:color="auto"/>
        <w:left w:val="none" w:sz="0" w:space="0" w:color="auto"/>
        <w:bottom w:val="none" w:sz="0" w:space="0" w:color="auto"/>
        <w:right w:val="none" w:sz="0" w:space="0" w:color="auto"/>
      </w:divBdr>
      <w:divsChild>
        <w:div w:id="770473576">
          <w:marLeft w:val="0"/>
          <w:marRight w:val="0"/>
          <w:marTop w:val="0"/>
          <w:marBottom w:val="0"/>
          <w:divBdr>
            <w:top w:val="none" w:sz="0" w:space="0" w:color="auto"/>
            <w:left w:val="none" w:sz="0" w:space="0" w:color="auto"/>
            <w:bottom w:val="none" w:sz="0" w:space="0" w:color="auto"/>
            <w:right w:val="none" w:sz="0" w:space="0" w:color="auto"/>
          </w:divBdr>
          <w:divsChild>
            <w:div w:id="246112931">
              <w:marLeft w:val="0"/>
              <w:marRight w:val="0"/>
              <w:marTop w:val="0"/>
              <w:marBottom w:val="0"/>
              <w:divBdr>
                <w:top w:val="none" w:sz="0" w:space="0" w:color="auto"/>
                <w:left w:val="none" w:sz="0" w:space="0" w:color="auto"/>
                <w:bottom w:val="single" w:sz="6" w:space="0" w:color="DDDDDD"/>
                <w:right w:val="none" w:sz="0" w:space="0" w:color="auto"/>
              </w:divBdr>
              <w:divsChild>
                <w:div w:id="883440998">
                  <w:marLeft w:val="0"/>
                  <w:marRight w:val="0"/>
                  <w:marTop w:val="0"/>
                  <w:marBottom w:val="0"/>
                  <w:divBdr>
                    <w:top w:val="none" w:sz="0" w:space="0" w:color="auto"/>
                    <w:left w:val="single" w:sz="36" w:space="0" w:color="3879C2"/>
                    <w:bottom w:val="none" w:sz="0" w:space="0" w:color="auto"/>
                    <w:right w:val="none" w:sz="0" w:space="0" w:color="auto"/>
                  </w:divBdr>
                  <w:divsChild>
                    <w:div w:id="1189836423">
                      <w:marLeft w:val="0"/>
                      <w:marRight w:val="0"/>
                      <w:marTop w:val="0"/>
                      <w:marBottom w:val="0"/>
                      <w:divBdr>
                        <w:top w:val="none" w:sz="0" w:space="0" w:color="auto"/>
                        <w:left w:val="none" w:sz="0" w:space="0" w:color="auto"/>
                        <w:bottom w:val="none" w:sz="0" w:space="0" w:color="auto"/>
                        <w:right w:val="none" w:sz="0" w:space="0" w:color="auto"/>
                      </w:divBdr>
                      <w:divsChild>
                        <w:div w:id="1402484646">
                          <w:marLeft w:val="0"/>
                          <w:marRight w:val="0"/>
                          <w:marTop w:val="0"/>
                          <w:marBottom w:val="0"/>
                          <w:divBdr>
                            <w:top w:val="none" w:sz="0" w:space="0" w:color="auto"/>
                            <w:left w:val="none" w:sz="0" w:space="0" w:color="auto"/>
                            <w:bottom w:val="none" w:sz="0" w:space="0" w:color="auto"/>
                            <w:right w:val="none" w:sz="0" w:space="0" w:color="auto"/>
                          </w:divBdr>
                        </w:div>
                        <w:div w:id="2068065189">
                          <w:marLeft w:val="0"/>
                          <w:marRight w:val="0"/>
                          <w:marTop w:val="0"/>
                          <w:marBottom w:val="0"/>
                          <w:divBdr>
                            <w:top w:val="none" w:sz="0" w:space="0" w:color="auto"/>
                            <w:left w:val="none" w:sz="0" w:space="0" w:color="auto"/>
                            <w:bottom w:val="none" w:sz="0" w:space="0" w:color="auto"/>
                            <w:right w:val="none" w:sz="0" w:space="0" w:color="auto"/>
                          </w:divBdr>
                        </w:div>
                        <w:div w:id="1680306961">
                          <w:marLeft w:val="0"/>
                          <w:marRight w:val="0"/>
                          <w:marTop w:val="0"/>
                          <w:marBottom w:val="0"/>
                          <w:divBdr>
                            <w:top w:val="none" w:sz="0" w:space="0" w:color="auto"/>
                            <w:left w:val="none" w:sz="0" w:space="0" w:color="auto"/>
                            <w:bottom w:val="none" w:sz="0" w:space="0" w:color="auto"/>
                            <w:right w:val="none" w:sz="0" w:space="0" w:color="auto"/>
                          </w:divBdr>
                        </w:div>
                        <w:div w:id="1882130944">
                          <w:marLeft w:val="0"/>
                          <w:marRight w:val="0"/>
                          <w:marTop w:val="0"/>
                          <w:marBottom w:val="0"/>
                          <w:divBdr>
                            <w:top w:val="none" w:sz="0" w:space="0" w:color="auto"/>
                            <w:left w:val="none" w:sz="0" w:space="0" w:color="auto"/>
                            <w:bottom w:val="none" w:sz="0" w:space="0" w:color="auto"/>
                            <w:right w:val="none" w:sz="0" w:space="0" w:color="auto"/>
                          </w:divBdr>
                        </w:div>
                        <w:div w:id="8991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140654">
          <w:marLeft w:val="0"/>
          <w:marRight w:val="0"/>
          <w:marTop w:val="0"/>
          <w:marBottom w:val="0"/>
          <w:divBdr>
            <w:top w:val="none" w:sz="0" w:space="0" w:color="auto"/>
            <w:left w:val="none" w:sz="0" w:space="0" w:color="auto"/>
            <w:bottom w:val="none" w:sz="0" w:space="0" w:color="auto"/>
            <w:right w:val="none" w:sz="0" w:space="0" w:color="auto"/>
          </w:divBdr>
          <w:divsChild>
            <w:div w:id="145705214">
              <w:marLeft w:val="0"/>
              <w:marRight w:val="0"/>
              <w:marTop w:val="0"/>
              <w:marBottom w:val="0"/>
              <w:divBdr>
                <w:top w:val="none" w:sz="0" w:space="0" w:color="auto"/>
                <w:left w:val="none" w:sz="0" w:space="0" w:color="auto"/>
                <w:bottom w:val="single" w:sz="6" w:space="0" w:color="DDDDDD"/>
                <w:right w:val="none" w:sz="0" w:space="0" w:color="auto"/>
              </w:divBdr>
              <w:divsChild>
                <w:div w:id="1196701290">
                  <w:marLeft w:val="0"/>
                  <w:marRight w:val="0"/>
                  <w:marTop w:val="0"/>
                  <w:marBottom w:val="0"/>
                  <w:divBdr>
                    <w:top w:val="none" w:sz="0" w:space="0" w:color="auto"/>
                    <w:left w:val="single" w:sz="36" w:space="0" w:color="3879C2"/>
                    <w:bottom w:val="none" w:sz="0" w:space="0" w:color="auto"/>
                    <w:right w:val="none" w:sz="0" w:space="0" w:color="auto"/>
                  </w:divBdr>
                  <w:divsChild>
                    <w:div w:id="1864972440">
                      <w:marLeft w:val="0"/>
                      <w:marRight w:val="0"/>
                      <w:marTop w:val="0"/>
                      <w:marBottom w:val="0"/>
                      <w:divBdr>
                        <w:top w:val="none" w:sz="0" w:space="0" w:color="auto"/>
                        <w:left w:val="none" w:sz="0" w:space="0" w:color="auto"/>
                        <w:bottom w:val="none" w:sz="0" w:space="0" w:color="auto"/>
                        <w:right w:val="none" w:sz="0" w:space="0" w:color="auto"/>
                      </w:divBdr>
                      <w:divsChild>
                        <w:div w:id="399792909">
                          <w:marLeft w:val="0"/>
                          <w:marRight w:val="0"/>
                          <w:marTop w:val="0"/>
                          <w:marBottom w:val="0"/>
                          <w:divBdr>
                            <w:top w:val="none" w:sz="0" w:space="0" w:color="auto"/>
                            <w:left w:val="none" w:sz="0" w:space="0" w:color="auto"/>
                            <w:bottom w:val="none" w:sz="0" w:space="0" w:color="auto"/>
                            <w:right w:val="none" w:sz="0" w:space="0" w:color="auto"/>
                          </w:divBdr>
                        </w:div>
                        <w:div w:id="525483234">
                          <w:marLeft w:val="0"/>
                          <w:marRight w:val="0"/>
                          <w:marTop w:val="0"/>
                          <w:marBottom w:val="0"/>
                          <w:divBdr>
                            <w:top w:val="none" w:sz="0" w:space="0" w:color="auto"/>
                            <w:left w:val="none" w:sz="0" w:space="0" w:color="auto"/>
                            <w:bottom w:val="none" w:sz="0" w:space="0" w:color="auto"/>
                            <w:right w:val="none" w:sz="0" w:space="0" w:color="auto"/>
                          </w:divBdr>
                        </w:div>
                        <w:div w:id="1444689879">
                          <w:marLeft w:val="0"/>
                          <w:marRight w:val="0"/>
                          <w:marTop w:val="0"/>
                          <w:marBottom w:val="0"/>
                          <w:divBdr>
                            <w:top w:val="none" w:sz="0" w:space="0" w:color="auto"/>
                            <w:left w:val="none" w:sz="0" w:space="0" w:color="auto"/>
                            <w:bottom w:val="none" w:sz="0" w:space="0" w:color="auto"/>
                            <w:right w:val="none" w:sz="0" w:space="0" w:color="auto"/>
                          </w:divBdr>
                        </w:div>
                        <w:div w:id="1269241520">
                          <w:marLeft w:val="0"/>
                          <w:marRight w:val="0"/>
                          <w:marTop w:val="0"/>
                          <w:marBottom w:val="0"/>
                          <w:divBdr>
                            <w:top w:val="none" w:sz="0" w:space="0" w:color="auto"/>
                            <w:left w:val="none" w:sz="0" w:space="0" w:color="auto"/>
                            <w:bottom w:val="none" w:sz="0" w:space="0" w:color="auto"/>
                            <w:right w:val="none" w:sz="0" w:space="0" w:color="auto"/>
                          </w:divBdr>
                        </w:div>
                        <w:div w:id="214095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944216">
          <w:marLeft w:val="0"/>
          <w:marRight w:val="0"/>
          <w:marTop w:val="0"/>
          <w:marBottom w:val="0"/>
          <w:divBdr>
            <w:top w:val="none" w:sz="0" w:space="0" w:color="auto"/>
            <w:left w:val="none" w:sz="0" w:space="0" w:color="auto"/>
            <w:bottom w:val="none" w:sz="0" w:space="0" w:color="auto"/>
            <w:right w:val="none" w:sz="0" w:space="0" w:color="auto"/>
          </w:divBdr>
          <w:divsChild>
            <w:div w:id="16663661">
              <w:marLeft w:val="0"/>
              <w:marRight w:val="0"/>
              <w:marTop w:val="0"/>
              <w:marBottom w:val="0"/>
              <w:divBdr>
                <w:top w:val="none" w:sz="0" w:space="0" w:color="auto"/>
                <w:left w:val="none" w:sz="0" w:space="0" w:color="auto"/>
                <w:bottom w:val="single" w:sz="6" w:space="0" w:color="DDDDDD"/>
                <w:right w:val="none" w:sz="0" w:space="0" w:color="auto"/>
              </w:divBdr>
              <w:divsChild>
                <w:div w:id="279141916">
                  <w:marLeft w:val="0"/>
                  <w:marRight w:val="0"/>
                  <w:marTop w:val="0"/>
                  <w:marBottom w:val="0"/>
                  <w:divBdr>
                    <w:top w:val="none" w:sz="0" w:space="0" w:color="auto"/>
                    <w:left w:val="single" w:sz="36" w:space="0" w:color="3879C2"/>
                    <w:bottom w:val="none" w:sz="0" w:space="0" w:color="auto"/>
                    <w:right w:val="none" w:sz="0" w:space="0" w:color="auto"/>
                  </w:divBdr>
                  <w:divsChild>
                    <w:div w:id="29380460">
                      <w:marLeft w:val="0"/>
                      <w:marRight w:val="0"/>
                      <w:marTop w:val="0"/>
                      <w:marBottom w:val="0"/>
                      <w:divBdr>
                        <w:top w:val="none" w:sz="0" w:space="0" w:color="auto"/>
                        <w:left w:val="none" w:sz="0" w:space="0" w:color="auto"/>
                        <w:bottom w:val="none" w:sz="0" w:space="0" w:color="auto"/>
                        <w:right w:val="none" w:sz="0" w:space="0" w:color="auto"/>
                      </w:divBdr>
                      <w:divsChild>
                        <w:div w:id="2112895780">
                          <w:marLeft w:val="0"/>
                          <w:marRight w:val="0"/>
                          <w:marTop w:val="0"/>
                          <w:marBottom w:val="0"/>
                          <w:divBdr>
                            <w:top w:val="none" w:sz="0" w:space="0" w:color="auto"/>
                            <w:left w:val="none" w:sz="0" w:space="0" w:color="auto"/>
                            <w:bottom w:val="none" w:sz="0" w:space="0" w:color="auto"/>
                            <w:right w:val="none" w:sz="0" w:space="0" w:color="auto"/>
                          </w:divBdr>
                        </w:div>
                        <w:div w:id="1732389299">
                          <w:marLeft w:val="0"/>
                          <w:marRight w:val="0"/>
                          <w:marTop w:val="0"/>
                          <w:marBottom w:val="0"/>
                          <w:divBdr>
                            <w:top w:val="none" w:sz="0" w:space="0" w:color="auto"/>
                            <w:left w:val="none" w:sz="0" w:space="0" w:color="auto"/>
                            <w:bottom w:val="none" w:sz="0" w:space="0" w:color="auto"/>
                            <w:right w:val="none" w:sz="0" w:space="0" w:color="auto"/>
                          </w:divBdr>
                        </w:div>
                        <w:div w:id="993996339">
                          <w:marLeft w:val="0"/>
                          <w:marRight w:val="0"/>
                          <w:marTop w:val="0"/>
                          <w:marBottom w:val="0"/>
                          <w:divBdr>
                            <w:top w:val="none" w:sz="0" w:space="0" w:color="auto"/>
                            <w:left w:val="none" w:sz="0" w:space="0" w:color="auto"/>
                            <w:bottom w:val="none" w:sz="0" w:space="0" w:color="auto"/>
                            <w:right w:val="none" w:sz="0" w:space="0" w:color="auto"/>
                          </w:divBdr>
                        </w:div>
                        <w:div w:id="2039502611">
                          <w:marLeft w:val="0"/>
                          <w:marRight w:val="0"/>
                          <w:marTop w:val="0"/>
                          <w:marBottom w:val="0"/>
                          <w:divBdr>
                            <w:top w:val="none" w:sz="0" w:space="0" w:color="auto"/>
                            <w:left w:val="none" w:sz="0" w:space="0" w:color="auto"/>
                            <w:bottom w:val="none" w:sz="0" w:space="0" w:color="auto"/>
                            <w:right w:val="none" w:sz="0" w:space="0" w:color="auto"/>
                          </w:divBdr>
                        </w:div>
                        <w:div w:id="2934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733675">
          <w:marLeft w:val="0"/>
          <w:marRight w:val="0"/>
          <w:marTop w:val="0"/>
          <w:marBottom w:val="0"/>
          <w:divBdr>
            <w:top w:val="none" w:sz="0" w:space="0" w:color="auto"/>
            <w:left w:val="none" w:sz="0" w:space="0" w:color="auto"/>
            <w:bottom w:val="none" w:sz="0" w:space="0" w:color="auto"/>
            <w:right w:val="none" w:sz="0" w:space="0" w:color="auto"/>
          </w:divBdr>
          <w:divsChild>
            <w:div w:id="1018964050">
              <w:marLeft w:val="0"/>
              <w:marRight w:val="0"/>
              <w:marTop w:val="0"/>
              <w:marBottom w:val="0"/>
              <w:divBdr>
                <w:top w:val="none" w:sz="0" w:space="0" w:color="auto"/>
                <w:left w:val="none" w:sz="0" w:space="0" w:color="auto"/>
                <w:bottom w:val="single" w:sz="6" w:space="0" w:color="DDDDDD"/>
                <w:right w:val="none" w:sz="0" w:space="0" w:color="auto"/>
              </w:divBdr>
              <w:divsChild>
                <w:div w:id="417792539">
                  <w:marLeft w:val="0"/>
                  <w:marRight w:val="0"/>
                  <w:marTop w:val="0"/>
                  <w:marBottom w:val="0"/>
                  <w:divBdr>
                    <w:top w:val="none" w:sz="0" w:space="0" w:color="auto"/>
                    <w:left w:val="single" w:sz="36" w:space="0" w:color="3879C2"/>
                    <w:bottom w:val="none" w:sz="0" w:space="0" w:color="auto"/>
                    <w:right w:val="none" w:sz="0" w:space="0" w:color="auto"/>
                  </w:divBdr>
                  <w:divsChild>
                    <w:div w:id="1048648339">
                      <w:marLeft w:val="0"/>
                      <w:marRight w:val="0"/>
                      <w:marTop w:val="0"/>
                      <w:marBottom w:val="0"/>
                      <w:divBdr>
                        <w:top w:val="none" w:sz="0" w:space="0" w:color="auto"/>
                        <w:left w:val="none" w:sz="0" w:space="0" w:color="auto"/>
                        <w:bottom w:val="none" w:sz="0" w:space="0" w:color="auto"/>
                        <w:right w:val="none" w:sz="0" w:space="0" w:color="auto"/>
                      </w:divBdr>
                      <w:divsChild>
                        <w:div w:id="333384823">
                          <w:marLeft w:val="0"/>
                          <w:marRight w:val="0"/>
                          <w:marTop w:val="0"/>
                          <w:marBottom w:val="0"/>
                          <w:divBdr>
                            <w:top w:val="none" w:sz="0" w:space="0" w:color="auto"/>
                            <w:left w:val="none" w:sz="0" w:space="0" w:color="auto"/>
                            <w:bottom w:val="none" w:sz="0" w:space="0" w:color="auto"/>
                            <w:right w:val="none" w:sz="0" w:space="0" w:color="auto"/>
                          </w:divBdr>
                        </w:div>
                        <w:div w:id="1073771408">
                          <w:marLeft w:val="0"/>
                          <w:marRight w:val="0"/>
                          <w:marTop w:val="0"/>
                          <w:marBottom w:val="0"/>
                          <w:divBdr>
                            <w:top w:val="none" w:sz="0" w:space="0" w:color="auto"/>
                            <w:left w:val="none" w:sz="0" w:space="0" w:color="auto"/>
                            <w:bottom w:val="none" w:sz="0" w:space="0" w:color="auto"/>
                            <w:right w:val="none" w:sz="0" w:space="0" w:color="auto"/>
                          </w:divBdr>
                        </w:div>
                        <w:div w:id="104932475">
                          <w:marLeft w:val="0"/>
                          <w:marRight w:val="0"/>
                          <w:marTop w:val="0"/>
                          <w:marBottom w:val="0"/>
                          <w:divBdr>
                            <w:top w:val="none" w:sz="0" w:space="0" w:color="auto"/>
                            <w:left w:val="none" w:sz="0" w:space="0" w:color="auto"/>
                            <w:bottom w:val="none" w:sz="0" w:space="0" w:color="auto"/>
                            <w:right w:val="none" w:sz="0" w:space="0" w:color="auto"/>
                          </w:divBdr>
                        </w:div>
                        <w:div w:id="5297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962940">
          <w:marLeft w:val="0"/>
          <w:marRight w:val="0"/>
          <w:marTop w:val="0"/>
          <w:marBottom w:val="0"/>
          <w:divBdr>
            <w:top w:val="none" w:sz="0" w:space="0" w:color="auto"/>
            <w:left w:val="none" w:sz="0" w:space="0" w:color="auto"/>
            <w:bottom w:val="none" w:sz="0" w:space="0" w:color="auto"/>
            <w:right w:val="none" w:sz="0" w:space="0" w:color="auto"/>
          </w:divBdr>
          <w:divsChild>
            <w:div w:id="664942284">
              <w:marLeft w:val="0"/>
              <w:marRight w:val="0"/>
              <w:marTop w:val="0"/>
              <w:marBottom w:val="0"/>
              <w:divBdr>
                <w:top w:val="none" w:sz="0" w:space="0" w:color="auto"/>
                <w:left w:val="none" w:sz="0" w:space="0" w:color="auto"/>
                <w:bottom w:val="single" w:sz="6" w:space="0" w:color="DDDDDD"/>
                <w:right w:val="none" w:sz="0" w:space="0" w:color="auto"/>
              </w:divBdr>
              <w:divsChild>
                <w:div w:id="366757160">
                  <w:marLeft w:val="0"/>
                  <w:marRight w:val="0"/>
                  <w:marTop w:val="0"/>
                  <w:marBottom w:val="0"/>
                  <w:divBdr>
                    <w:top w:val="none" w:sz="0" w:space="0" w:color="auto"/>
                    <w:left w:val="single" w:sz="36" w:space="0" w:color="3879C2"/>
                    <w:bottom w:val="none" w:sz="0" w:space="0" w:color="auto"/>
                    <w:right w:val="none" w:sz="0" w:space="0" w:color="auto"/>
                  </w:divBdr>
                  <w:divsChild>
                    <w:div w:id="520431909">
                      <w:marLeft w:val="0"/>
                      <w:marRight w:val="0"/>
                      <w:marTop w:val="0"/>
                      <w:marBottom w:val="0"/>
                      <w:divBdr>
                        <w:top w:val="none" w:sz="0" w:space="0" w:color="auto"/>
                        <w:left w:val="none" w:sz="0" w:space="0" w:color="auto"/>
                        <w:bottom w:val="none" w:sz="0" w:space="0" w:color="auto"/>
                        <w:right w:val="none" w:sz="0" w:space="0" w:color="auto"/>
                      </w:divBdr>
                      <w:divsChild>
                        <w:div w:id="391925365">
                          <w:marLeft w:val="0"/>
                          <w:marRight w:val="0"/>
                          <w:marTop w:val="0"/>
                          <w:marBottom w:val="0"/>
                          <w:divBdr>
                            <w:top w:val="none" w:sz="0" w:space="0" w:color="auto"/>
                            <w:left w:val="none" w:sz="0" w:space="0" w:color="auto"/>
                            <w:bottom w:val="none" w:sz="0" w:space="0" w:color="auto"/>
                            <w:right w:val="none" w:sz="0" w:space="0" w:color="auto"/>
                          </w:divBdr>
                        </w:div>
                        <w:div w:id="147984084">
                          <w:marLeft w:val="0"/>
                          <w:marRight w:val="0"/>
                          <w:marTop w:val="0"/>
                          <w:marBottom w:val="0"/>
                          <w:divBdr>
                            <w:top w:val="none" w:sz="0" w:space="0" w:color="auto"/>
                            <w:left w:val="none" w:sz="0" w:space="0" w:color="auto"/>
                            <w:bottom w:val="none" w:sz="0" w:space="0" w:color="auto"/>
                            <w:right w:val="none" w:sz="0" w:space="0" w:color="auto"/>
                          </w:divBdr>
                        </w:div>
                        <w:div w:id="1769308101">
                          <w:marLeft w:val="0"/>
                          <w:marRight w:val="0"/>
                          <w:marTop w:val="0"/>
                          <w:marBottom w:val="0"/>
                          <w:divBdr>
                            <w:top w:val="none" w:sz="0" w:space="0" w:color="auto"/>
                            <w:left w:val="none" w:sz="0" w:space="0" w:color="auto"/>
                            <w:bottom w:val="none" w:sz="0" w:space="0" w:color="auto"/>
                            <w:right w:val="none" w:sz="0" w:space="0" w:color="auto"/>
                          </w:divBdr>
                        </w:div>
                        <w:div w:id="146684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427646">
          <w:marLeft w:val="0"/>
          <w:marRight w:val="0"/>
          <w:marTop w:val="0"/>
          <w:marBottom w:val="0"/>
          <w:divBdr>
            <w:top w:val="none" w:sz="0" w:space="0" w:color="auto"/>
            <w:left w:val="none" w:sz="0" w:space="0" w:color="auto"/>
            <w:bottom w:val="none" w:sz="0" w:space="0" w:color="auto"/>
            <w:right w:val="none" w:sz="0" w:space="0" w:color="auto"/>
          </w:divBdr>
          <w:divsChild>
            <w:div w:id="1326205489">
              <w:marLeft w:val="0"/>
              <w:marRight w:val="0"/>
              <w:marTop w:val="0"/>
              <w:marBottom w:val="0"/>
              <w:divBdr>
                <w:top w:val="none" w:sz="0" w:space="0" w:color="auto"/>
                <w:left w:val="none" w:sz="0" w:space="0" w:color="auto"/>
                <w:bottom w:val="single" w:sz="6" w:space="0" w:color="DDDDDD"/>
                <w:right w:val="none" w:sz="0" w:space="0" w:color="auto"/>
              </w:divBdr>
              <w:divsChild>
                <w:div w:id="788359277">
                  <w:marLeft w:val="0"/>
                  <w:marRight w:val="0"/>
                  <w:marTop w:val="0"/>
                  <w:marBottom w:val="0"/>
                  <w:divBdr>
                    <w:top w:val="none" w:sz="0" w:space="0" w:color="auto"/>
                    <w:left w:val="single" w:sz="36" w:space="0" w:color="3879C2"/>
                    <w:bottom w:val="none" w:sz="0" w:space="0" w:color="auto"/>
                    <w:right w:val="none" w:sz="0" w:space="0" w:color="auto"/>
                  </w:divBdr>
                  <w:divsChild>
                    <w:div w:id="1439790103">
                      <w:marLeft w:val="0"/>
                      <w:marRight w:val="0"/>
                      <w:marTop w:val="0"/>
                      <w:marBottom w:val="0"/>
                      <w:divBdr>
                        <w:top w:val="none" w:sz="0" w:space="0" w:color="auto"/>
                        <w:left w:val="none" w:sz="0" w:space="0" w:color="auto"/>
                        <w:bottom w:val="none" w:sz="0" w:space="0" w:color="auto"/>
                        <w:right w:val="none" w:sz="0" w:space="0" w:color="auto"/>
                      </w:divBdr>
                      <w:divsChild>
                        <w:div w:id="1117988306">
                          <w:marLeft w:val="0"/>
                          <w:marRight w:val="0"/>
                          <w:marTop w:val="0"/>
                          <w:marBottom w:val="0"/>
                          <w:divBdr>
                            <w:top w:val="none" w:sz="0" w:space="0" w:color="auto"/>
                            <w:left w:val="none" w:sz="0" w:space="0" w:color="auto"/>
                            <w:bottom w:val="none" w:sz="0" w:space="0" w:color="auto"/>
                            <w:right w:val="none" w:sz="0" w:space="0" w:color="auto"/>
                          </w:divBdr>
                        </w:div>
                        <w:div w:id="225068963">
                          <w:marLeft w:val="0"/>
                          <w:marRight w:val="0"/>
                          <w:marTop w:val="0"/>
                          <w:marBottom w:val="0"/>
                          <w:divBdr>
                            <w:top w:val="none" w:sz="0" w:space="0" w:color="auto"/>
                            <w:left w:val="none" w:sz="0" w:space="0" w:color="auto"/>
                            <w:bottom w:val="none" w:sz="0" w:space="0" w:color="auto"/>
                            <w:right w:val="none" w:sz="0" w:space="0" w:color="auto"/>
                          </w:divBdr>
                        </w:div>
                        <w:div w:id="1546482153">
                          <w:marLeft w:val="0"/>
                          <w:marRight w:val="0"/>
                          <w:marTop w:val="0"/>
                          <w:marBottom w:val="0"/>
                          <w:divBdr>
                            <w:top w:val="none" w:sz="0" w:space="0" w:color="auto"/>
                            <w:left w:val="none" w:sz="0" w:space="0" w:color="auto"/>
                            <w:bottom w:val="none" w:sz="0" w:space="0" w:color="auto"/>
                            <w:right w:val="none" w:sz="0" w:space="0" w:color="auto"/>
                          </w:divBdr>
                        </w:div>
                        <w:div w:id="468085379">
                          <w:marLeft w:val="0"/>
                          <w:marRight w:val="0"/>
                          <w:marTop w:val="0"/>
                          <w:marBottom w:val="0"/>
                          <w:divBdr>
                            <w:top w:val="none" w:sz="0" w:space="0" w:color="auto"/>
                            <w:left w:val="none" w:sz="0" w:space="0" w:color="auto"/>
                            <w:bottom w:val="none" w:sz="0" w:space="0" w:color="auto"/>
                            <w:right w:val="none" w:sz="0" w:space="0" w:color="auto"/>
                          </w:divBdr>
                        </w:div>
                        <w:div w:id="114245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98453">
          <w:marLeft w:val="0"/>
          <w:marRight w:val="0"/>
          <w:marTop w:val="0"/>
          <w:marBottom w:val="0"/>
          <w:divBdr>
            <w:top w:val="none" w:sz="0" w:space="0" w:color="auto"/>
            <w:left w:val="none" w:sz="0" w:space="0" w:color="auto"/>
            <w:bottom w:val="none" w:sz="0" w:space="0" w:color="auto"/>
            <w:right w:val="none" w:sz="0" w:space="0" w:color="auto"/>
          </w:divBdr>
          <w:divsChild>
            <w:div w:id="1418671799">
              <w:marLeft w:val="0"/>
              <w:marRight w:val="0"/>
              <w:marTop w:val="0"/>
              <w:marBottom w:val="0"/>
              <w:divBdr>
                <w:top w:val="none" w:sz="0" w:space="0" w:color="auto"/>
                <w:left w:val="none" w:sz="0" w:space="0" w:color="auto"/>
                <w:bottom w:val="single" w:sz="6" w:space="0" w:color="DDDDDD"/>
                <w:right w:val="none" w:sz="0" w:space="0" w:color="auto"/>
              </w:divBdr>
              <w:divsChild>
                <w:div w:id="1544750569">
                  <w:marLeft w:val="0"/>
                  <w:marRight w:val="0"/>
                  <w:marTop w:val="0"/>
                  <w:marBottom w:val="0"/>
                  <w:divBdr>
                    <w:top w:val="none" w:sz="0" w:space="0" w:color="auto"/>
                    <w:left w:val="single" w:sz="36" w:space="0" w:color="3879C2"/>
                    <w:bottom w:val="none" w:sz="0" w:space="0" w:color="auto"/>
                    <w:right w:val="none" w:sz="0" w:space="0" w:color="auto"/>
                  </w:divBdr>
                  <w:divsChild>
                    <w:div w:id="1985111797">
                      <w:marLeft w:val="0"/>
                      <w:marRight w:val="0"/>
                      <w:marTop w:val="0"/>
                      <w:marBottom w:val="0"/>
                      <w:divBdr>
                        <w:top w:val="none" w:sz="0" w:space="0" w:color="auto"/>
                        <w:left w:val="none" w:sz="0" w:space="0" w:color="auto"/>
                        <w:bottom w:val="none" w:sz="0" w:space="0" w:color="auto"/>
                        <w:right w:val="none" w:sz="0" w:space="0" w:color="auto"/>
                      </w:divBdr>
                      <w:divsChild>
                        <w:div w:id="1650790830">
                          <w:marLeft w:val="0"/>
                          <w:marRight w:val="0"/>
                          <w:marTop w:val="0"/>
                          <w:marBottom w:val="0"/>
                          <w:divBdr>
                            <w:top w:val="none" w:sz="0" w:space="0" w:color="auto"/>
                            <w:left w:val="none" w:sz="0" w:space="0" w:color="auto"/>
                            <w:bottom w:val="none" w:sz="0" w:space="0" w:color="auto"/>
                            <w:right w:val="none" w:sz="0" w:space="0" w:color="auto"/>
                          </w:divBdr>
                        </w:div>
                        <w:div w:id="1613245004">
                          <w:marLeft w:val="0"/>
                          <w:marRight w:val="0"/>
                          <w:marTop w:val="0"/>
                          <w:marBottom w:val="0"/>
                          <w:divBdr>
                            <w:top w:val="none" w:sz="0" w:space="0" w:color="auto"/>
                            <w:left w:val="none" w:sz="0" w:space="0" w:color="auto"/>
                            <w:bottom w:val="none" w:sz="0" w:space="0" w:color="auto"/>
                            <w:right w:val="none" w:sz="0" w:space="0" w:color="auto"/>
                          </w:divBdr>
                        </w:div>
                        <w:div w:id="923297538">
                          <w:marLeft w:val="0"/>
                          <w:marRight w:val="0"/>
                          <w:marTop w:val="0"/>
                          <w:marBottom w:val="0"/>
                          <w:divBdr>
                            <w:top w:val="none" w:sz="0" w:space="0" w:color="auto"/>
                            <w:left w:val="none" w:sz="0" w:space="0" w:color="auto"/>
                            <w:bottom w:val="none" w:sz="0" w:space="0" w:color="auto"/>
                            <w:right w:val="none" w:sz="0" w:space="0" w:color="auto"/>
                          </w:divBdr>
                        </w:div>
                        <w:div w:id="1767992164">
                          <w:marLeft w:val="0"/>
                          <w:marRight w:val="0"/>
                          <w:marTop w:val="0"/>
                          <w:marBottom w:val="0"/>
                          <w:divBdr>
                            <w:top w:val="none" w:sz="0" w:space="0" w:color="auto"/>
                            <w:left w:val="none" w:sz="0" w:space="0" w:color="auto"/>
                            <w:bottom w:val="none" w:sz="0" w:space="0" w:color="auto"/>
                            <w:right w:val="none" w:sz="0" w:space="0" w:color="auto"/>
                          </w:divBdr>
                        </w:div>
                        <w:div w:id="196650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596705">
          <w:marLeft w:val="0"/>
          <w:marRight w:val="0"/>
          <w:marTop w:val="0"/>
          <w:marBottom w:val="0"/>
          <w:divBdr>
            <w:top w:val="none" w:sz="0" w:space="0" w:color="auto"/>
            <w:left w:val="none" w:sz="0" w:space="0" w:color="auto"/>
            <w:bottom w:val="none" w:sz="0" w:space="0" w:color="auto"/>
            <w:right w:val="none" w:sz="0" w:space="0" w:color="auto"/>
          </w:divBdr>
          <w:divsChild>
            <w:div w:id="1159731693">
              <w:marLeft w:val="0"/>
              <w:marRight w:val="0"/>
              <w:marTop w:val="0"/>
              <w:marBottom w:val="0"/>
              <w:divBdr>
                <w:top w:val="none" w:sz="0" w:space="0" w:color="auto"/>
                <w:left w:val="none" w:sz="0" w:space="0" w:color="auto"/>
                <w:bottom w:val="single" w:sz="6" w:space="0" w:color="DDDDDD"/>
                <w:right w:val="none" w:sz="0" w:space="0" w:color="auto"/>
              </w:divBdr>
              <w:divsChild>
                <w:div w:id="870459226">
                  <w:marLeft w:val="0"/>
                  <w:marRight w:val="0"/>
                  <w:marTop w:val="0"/>
                  <w:marBottom w:val="0"/>
                  <w:divBdr>
                    <w:top w:val="none" w:sz="0" w:space="0" w:color="auto"/>
                    <w:left w:val="single" w:sz="36" w:space="0" w:color="3879C2"/>
                    <w:bottom w:val="none" w:sz="0" w:space="0" w:color="auto"/>
                    <w:right w:val="none" w:sz="0" w:space="0" w:color="auto"/>
                  </w:divBdr>
                  <w:divsChild>
                    <w:div w:id="229193883">
                      <w:marLeft w:val="0"/>
                      <w:marRight w:val="0"/>
                      <w:marTop w:val="0"/>
                      <w:marBottom w:val="0"/>
                      <w:divBdr>
                        <w:top w:val="none" w:sz="0" w:space="0" w:color="auto"/>
                        <w:left w:val="none" w:sz="0" w:space="0" w:color="auto"/>
                        <w:bottom w:val="none" w:sz="0" w:space="0" w:color="auto"/>
                        <w:right w:val="none" w:sz="0" w:space="0" w:color="auto"/>
                      </w:divBdr>
                      <w:divsChild>
                        <w:div w:id="315182744">
                          <w:marLeft w:val="0"/>
                          <w:marRight w:val="0"/>
                          <w:marTop w:val="0"/>
                          <w:marBottom w:val="0"/>
                          <w:divBdr>
                            <w:top w:val="none" w:sz="0" w:space="0" w:color="auto"/>
                            <w:left w:val="none" w:sz="0" w:space="0" w:color="auto"/>
                            <w:bottom w:val="none" w:sz="0" w:space="0" w:color="auto"/>
                            <w:right w:val="none" w:sz="0" w:space="0" w:color="auto"/>
                          </w:divBdr>
                        </w:div>
                        <w:div w:id="1298219517">
                          <w:marLeft w:val="0"/>
                          <w:marRight w:val="0"/>
                          <w:marTop w:val="0"/>
                          <w:marBottom w:val="0"/>
                          <w:divBdr>
                            <w:top w:val="none" w:sz="0" w:space="0" w:color="auto"/>
                            <w:left w:val="none" w:sz="0" w:space="0" w:color="auto"/>
                            <w:bottom w:val="none" w:sz="0" w:space="0" w:color="auto"/>
                            <w:right w:val="none" w:sz="0" w:space="0" w:color="auto"/>
                          </w:divBdr>
                        </w:div>
                        <w:div w:id="526679049">
                          <w:marLeft w:val="0"/>
                          <w:marRight w:val="0"/>
                          <w:marTop w:val="0"/>
                          <w:marBottom w:val="0"/>
                          <w:divBdr>
                            <w:top w:val="none" w:sz="0" w:space="0" w:color="auto"/>
                            <w:left w:val="none" w:sz="0" w:space="0" w:color="auto"/>
                            <w:bottom w:val="none" w:sz="0" w:space="0" w:color="auto"/>
                            <w:right w:val="none" w:sz="0" w:space="0" w:color="auto"/>
                          </w:divBdr>
                        </w:div>
                        <w:div w:id="52247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57452">
          <w:marLeft w:val="0"/>
          <w:marRight w:val="0"/>
          <w:marTop w:val="0"/>
          <w:marBottom w:val="0"/>
          <w:divBdr>
            <w:top w:val="none" w:sz="0" w:space="0" w:color="auto"/>
            <w:left w:val="none" w:sz="0" w:space="0" w:color="auto"/>
            <w:bottom w:val="none" w:sz="0" w:space="0" w:color="auto"/>
            <w:right w:val="none" w:sz="0" w:space="0" w:color="auto"/>
          </w:divBdr>
          <w:divsChild>
            <w:div w:id="426341785">
              <w:marLeft w:val="0"/>
              <w:marRight w:val="0"/>
              <w:marTop w:val="0"/>
              <w:marBottom w:val="0"/>
              <w:divBdr>
                <w:top w:val="none" w:sz="0" w:space="0" w:color="auto"/>
                <w:left w:val="none" w:sz="0" w:space="0" w:color="auto"/>
                <w:bottom w:val="single" w:sz="6" w:space="0" w:color="DDDDDD"/>
                <w:right w:val="none" w:sz="0" w:space="0" w:color="auto"/>
              </w:divBdr>
              <w:divsChild>
                <w:div w:id="1191336767">
                  <w:marLeft w:val="0"/>
                  <w:marRight w:val="0"/>
                  <w:marTop w:val="0"/>
                  <w:marBottom w:val="0"/>
                  <w:divBdr>
                    <w:top w:val="none" w:sz="0" w:space="0" w:color="auto"/>
                    <w:left w:val="single" w:sz="36" w:space="0" w:color="3879C2"/>
                    <w:bottom w:val="none" w:sz="0" w:space="0" w:color="auto"/>
                    <w:right w:val="none" w:sz="0" w:space="0" w:color="auto"/>
                  </w:divBdr>
                  <w:divsChild>
                    <w:div w:id="936986911">
                      <w:marLeft w:val="0"/>
                      <w:marRight w:val="0"/>
                      <w:marTop w:val="0"/>
                      <w:marBottom w:val="0"/>
                      <w:divBdr>
                        <w:top w:val="none" w:sz="0" w:space="0" w:color="auto"/>
                        <w:left w:val="none" w:sz="0" w:space="0" w:color="auto"/>
                        <w:bottom w:val="none" w:sz="0" w:space="0" w:color="auto"/>
                        <w:right w:val="none" w:sz="0" w:space="0" w:color="auto"/>
                      </w:divBdr>
                      <w:divsChild>
                        <w:div w:id="297951728">
                          <w:marLeft w:val="0"/>
                          <w:marRight w:val="0"/>
                          <w:marTop w:val="0"/>
                          <w:marBottom w:val="0"/>
                          <w:divBdr>
                            <w:top w:val="none" w:sz="0" w:space="0" w:color="auto"/>
                            <w:left w:val="none" w:sz="0" w:space="0" w:color="auto"/>
                            <w:bottom w:val="none" w:sz="0" w:space="0" w:color="auto"/>
                            <w:right w:val="none" w:sz="0" w:space="0" w:color="auto"/>
                          </w:divBdr>
                        </w:div>
                        <w:div w:id="1372998400">
                          <w:marLeft w:val="0"/>
                          <w:marRight w:val="0"/>
                          <w:marTop w:val="0"/>
                          <w:marBottom w:val="0"/>
                          <w:divBdr>
                            <w:top w:val="none" w:sz="0" w:space="0" w:color="auto"/>
                            <w:left w:val="none" w:sz="0" w:space="0" w:color="auto"/>
                            <w:bottom w:val="none" w:sz="0" w:space="0" w:color="auto"/>
                            <w:right w:val="none" w:sz="0" w:space="0" w:color="auto"/>
                          </w:divBdr>
                        </w:div>
                        <w:div w:id="1663317031">
                          <w:marLeft w:val="0"/>
                          <w:marRight w:val="0"/>
                          <w:marTop w:val="0"/>
                          <w:marBottom w:val="0"/>
                          <w:divBdr>
                            <w:top w:val="none" w:sz="0" w:space="0" w:color="auto"/>
                            <w:left w:val="none" w:sz="0" w:space="0" w:color="auto"/>
                            <w:bottom w:val="none" w:sz="0" w:space="0" w:color="auto"/>
                            <w:right w:val="none" w:sz="0" w:space="0" w:color="auto"/>
                          </w:divBdr>
                        </w:div>
                        <w:div w:id="1367558923">
                          <w:marLeft w:val="0"/>
                          <w:marRight w:val="0"/>
                          <w:marTop w:val="0"/>
                          <w:marBottom w:val="0"/>
                          <w:divBdr>
                            <w:top w:val="none" w:sz="0" w:space="0" w:color="auto"/>
                            <w:left w:val="none" w:sz="0" w:space="0" w:color="auto"/>
                            <w:bottom w:val="none" w:sz="0" w:space="0" w:color="auto"/>
                            <w:right w:val="none" w:sz="0" w:space="0" w:color="auto"/>
                          </w:divBdr>
                        </w:div>
                        <w:div w:id="209303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404292">
          <w:marLeft w:val="0"/>
          <w:marRight w:val="0"/>
          <w:marTop w:val="0"/>
          <w:marBottom w:val="0"/>
          <w:divBdr>
            <w:top w:val="none" w:sz="0" w:space="0" w:color="auto"/>
            <w:left w:val="none" w:sz="0" w:space="0" w:color="auto"/>
            <w:bottom w:val="none" w:sz="0" w:space="0" w:color="auto"/>
            <w:right w:val="none" w:sz="0" w:space="0" w:color="auto"/>
          </w:divBdr>
          <w:divsChild>
            <w:div w:id="448167327">
              <w:marLeft w:val="0"/>
              <w:marRight w:val="0"/>
              <w:marTop w:val="0"/>
              <w:marBottom w:val="0"/>
              <w:divBdr>
                <w:top w:val="none" w:sz="0" w:space="0" w:color="auto"/>
                <w:left w:val="none" w:sz="0" w:space="0" w:color="auto"/>
                <w:bottom w:val="single" w:sz="6" w:space="0" w:color="DDDDDD"/>
                <w:right w:val="none" w:sz="0" w:space="0" w:color="auto"/>
              </w:divBdr>
              <w:divsChild>
                <w:div w:id="1763450462">
                  <w:marLeft w:val="0"/>
                  <w:marRight w:val="0"/>
                  <w:marTop w:val="0"/>
                  <w:marBottom w:val="0"/>
                  <w:divBdr>
                    <w:top w:val="none" w:sz="0" w:space="0" w:color="auto"/>
                    <w:left w:val="single" w:sz="36" w:space="0" w:color="3879C2"/>
                    <w:bottom w:val="none" w:sz="0" w:space="0" w:color="auto"/>
                    <w:right w:val="none" w:sz="0" w:space="0" w:color="auto"/>
                  </w:divBdr>
                  <w:divsChild>
                    <w:div w:id="1916352212">
                      <w:marLeft w:val="0"/>
                      <w:marRight w:val="0"/>
                      <w:marTop w:val="0"/>
                      <w:marBottom w:val="0"/>
                      <w:divBdr>
                        <w:top w:val="none" w:sz="0" w:space="0" w:color="auto"/>
                        <w:left w:val="none" w:sz="0" w:space="0" w:color="auto"/>
                        <w:bottom w:val="none" w:sz="0" w:space="0" w:color="auto"/>
                        <w:right w:val="none" w:sz="0" w:space="0" w:color="auto"/>
                      </w:divBdr>
                      <w:divsChild>
                        <w:div w:id="1098915832">
                          <w:marLeft w:val="0"/>
                          <w:marRight w:val="0"/>
                          <w:marTop w:val="0"/>
                          <w:marBottom w:val="0"/>
                          <w:divBdr>
                            <w:top w:val="none" w:sz="0" w:space="0" w:color="auto"/>
                            <w:left w:val="none" w:sz="0" w:space="0" w:color="auto"/>
                            <w:bottom w:val="none" w:sz="0" w:space="0" w:color="auto"/>
                            <w:right w:val="none" w:sz="0" w:space="0" w:color="auto"/>
                          </w:divBdr>
                        </w:div>
                        <w:div w:id="1946881973">
                          <w:marLeft w:val="0"/>
                          <w:marRight w:val="0"/>
                          <w:marTop w:val="0"/>
                          <w:marBottom w:val="0"/>
                          <w:divBdr>
                            <w:top w:val="none" w:sz="0" w:space="0" w:color="auto"/>
                            <w:left w:val="none" w:sz="0" w:space="0" w:color="auto"/>
                            <w:bottom w:val="none" w:sz="0" w:space="0" w:color="auto"/>
                            <w:right w:val="none" w:sz="0" w:space="0" w:color="auto"/>
                          </w:divBdr>
                        </w:div>
                        <w:div w:id="311838113">
                          <w:marLeft w:val="0"/>
                          <w:marRight w:val="0"/>
                          <w:marTop w:val="0"/>
                          <w:marBottom w:val="0"/>
                          <w:divBdr>
                            <w:top w:val="none" w:sz="0" w:space="0" w:color="auto"/>
                            <w:left w:val="none" w:sz="0" w:space="0" w:color="auto"/>
                            <w:bottom w:val="none" w:sz="0" w:space="0" w:color="auto"/>
                            <w:right w:val="none" w:sz="0" w:space="0" w:color="auto"/>
                          </w:divBdr>
                        </w:div>
                        <w:div w:id="1209879262">
                          <w:marLeft w:val="0"/>
                          <w:marRight w:val="0"/>
                          <w:marTop w:val="0"/>
                          <w:marBottom w:val="0"/>
                          <w:divBdr>
                            <w:top w:val="none" w:sz="0" w:space="0" w:color="auto"/>
                            <w:left w:val="none" w:sz="0" w:space="0" w:color="auto"/>
                            <w:bottom w:val="none" w:sz="0" w:space="0" w:color="auto"/>
                            <w:right w:val="none" w:sz="0" w:space="0" w:color="auto"/>
                          </w:divBdr>
                        </w:div>
                        <w:div w:id="112692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78541">
      <w:bodyDiv w:val="1"/>
      <w:marLeft w:val="0"/>
      <w:marRight w:val="0"/>
      <w:marTop w:val="0"/>
      <w:marBottom w:val="0"/>
      <w:divBdr>
        <w:top w:val="none" w:sz="0" w:space="0" w:color="auto"/>
        <w:left w:val="none" w:sz="0" w:space="0" w:color="auto"/>
        <w:bottom w:val="none" w:sz="0" w:space="0" w:color="auto"/>
        <w:right w:val="none" w:sz="0" w:space="0" w:color="auto"/>
      </w:divBdr>
    </w:div>
    <w:div w:id="185413704">
      <w:bodyDiv w:val="1"/>
      <w:marLeft w:val="0"/>
      <w:marRight w:val="0"/>
      <w:marTop w:val="0"/>
      <w:marBottom w:val="0"/>
      <w:divBdr>
        <w:top w:val="none" w:sz="0" w:space="0" w:color="auto"/>
        <w:left w:val="none" w:sz="0" w:space="0" w:color="auto"/>
        <w:bottom w:val="none" w:sz="0" w:space="0" w:color="auto"/>
        <w:right w:val="none" w:sz="0" w:space="0" w:color="auto"/>
      </w:divBdr>
    </w:div>
    <w:div w:id="346561052">
      <w:bodyDiv w:val="1"/>
      <w:marLeft w:val="0"/>
      <w:marRight w:val="0"/>
      <w:marTop w:val="0"/>
      <w:marBottom w:val="0"/>
      <w:divBdr>
        <w:top w:val="none" w:sz="0" w:space="0" w:color="auto"/>
        <w:left w:val="none" w:sz="0" w:space="0" w:color="auto"/>
        <w:bottom w:val="none" w:sz="0" w:space="0" w:color="auto"/>
        <w:right w:val="none" w:sz="0" w:space="0" w:color="auto"/>
      </w:divBdr>
    </w:div>
    <w:div w:id="500968210">
      <w:bodyDiv w:val="1"/>
      <w:marLeft w:val="0"/>
      <w:marRight w:val="0"/>
      <w:marTop w:val="0"/>
      <w:marBottom w:val="0"/>
      <w:divBdr>
        <w:top w:val="none" w:sz="0" w:space="0" w:color="auto"/>
        <w:left w:val="none" w:sz="0" w:space="0" w:color="auto"/>
        <w:bottom w:val="none" w:sz="0" w:space="0" w:color="auto"/>
        <w:right w:val="none" w:sz="0" w:space="0" w:color="auto"/>
      </w:divBdr>
    </w:div>
    <w:div w:id="528419690">
      <w:bodyDiv w:val="1"/>
      <w:marLeft w:val="0"/>
      <w:marRight w:val="0"/>
      <w:marTop w:val="0"/>
      <w:marBottom w:val="0"/>
      <w:divBdr>
        <w:top w:val="none" w:sz="0" w:space="0" w:color="auto"/>
        <w:left w:val="none" w:sz="0" w:space="0" w:color="auto"/>
        <w:bottom w:val="none" w:sz="0" w:space="0" w:color="auto"/>
        <w:right w:val="none" w:sz="0" w:space="0" w:color="auto"/>
      </w:divBdr>
    </w:div>
    <w:div w:id="567225540">
      <w:bodyDiv w:val="1"/>
      <w:marLeft w:val="0"/>
      <w:marRight w:val="0"/>
      <w:marTop w:val="0"/>
      <w:marBottom w:val="0"/>
      <w:divBdr>
        <w:top w:val="none" w:sz="0" w:space="0" w:color="auto"/>
        <w:left w:val="none" w:sz="0" w:space="0" w:color="auto"/>
        <w:bottom w:val="none" w:sz="0" w:space="0" w:color="auto"/>
        <w:right w:val="none" w:sz="0" w:space="0" w:color="auto"/>
      </w:divBdr>
    </w:div>
    <w:div w:id="727263283">
      <w:bodyDiv w:val="1"/>
      <w:marLeft w:val="0"/>
      <w:marRight w:val="0"/>
      <w:marTop w:val="0"/>
      <w:marBottom w:val="0"/>
      <w:divBdr>
        <w:top w:val="none" w:sz="0" w:space="0" w:color="auto"/>
        <w:left w:val="none" w:sz="0" w:space="0" w:color="auto"/>
        <w:bottom w:val="none" w:sz="0" w:space="0" w:color="auto"/>
        <w:right w:val="none" w:sz="0" w:space="0" w:color="auto"/>
      </w:divBdr>
    </w:div>
    <w:div w:id="905384690">
      <w:bodyDiv w:val="1"/>
      <w:marLeft w:val="0"/>
      <w:marRight w:val="0"/>
      <w:marTop w:val="0"/>
      <w:marBottom w:val="0"/>
      <w:divBdr>
        <w:top w:val="none" w:sz="0" w:space="0" w:color="auto"/>
        <w:left w:val="none" w:sz="0" w:space="0" w:color="auto"/>
        <w:bottom w:val="none" w:sz="0" w:space="0" w:color="auto"/>
        <w:right w:val="none" w:sz="0" w:space="0" w:color="auto"/>
      </w:divBdr>
    </w:div>
    <w:div w:id="924344712">
      <w:bodyDiv w:val="1"/>
      <w:marLeft w:val="0"/>
      <w:marRight w:val="0"/>
      <w:marTop w:val="0"/>
      <w:marBottom w:val="0"/>
      <w:divBdr>
        <w:top w:val="none" w:sz="0" w:space="0" w:color="auto"/>
        <w:left w:val="none" w:sz="0" w:space="0" w:color="auto"/>
        <w:bottom w:val="none" w:sz="0" w:space="0" w:color="auto"/>
        <w:right w:val="none" w:sz="0" w:space="0" w:color="auto"/>
      </w:divBdr>
      <w:divsChild>
        <w:div w:id="1471820362">
          <w:marLeft w:val="0"/>
          <w:marRight w:val="0"/>
          <w:marTop w:val="0"/>
          <w:marBottom w:val="0"/>
          <w:divBdr>
            <w:top w:val="none" w:sz="0" w:space="0" w:color="auto"/>
            <w:left w:val="none" w:sz="0" w:space="0" w:color="auto"/>
            <w:bottom w:val="none" w:sz="0" w:space="0" w:color="auto"/>
            <w:right w:val="none" w:sz="0" w:space="0" w:color="auto"/>
          </w:divBdr>
          <w:divsChild>
            <w:div w:id="713045919">
              <w:marLeft w:val="0"/>
              <w:marRight w:val="0"/>
              <w:marTop w:val="0"/>
              <w:marBottom w:val="0"/>
              <w:divBdr>
                <w:top w:val="none" w:sz="0" w:space="0" w:color="auto"/>
                <w:left w:val="none" w:sz="0" w:space="0" w:color="auto"/>
                <w:bottom w:val="single" w:sz="6" w:space="0" w:color="DDDDDD"/>
                <w:right w:val="none" w:sz="0" w:space="0" w:color="auto"/>
              </w:divBdr>
              <w:divsChild>
                <w:div w:id="1218735563">
                  <w:marLeft w:val="0"/>
                  <w:marRight w:val="0"/>
                  <w:marTop w:val="0"/>
                  <w:marBottom w:val="0"/>
                  <w:divBdr>
                    <w:top w:val="none" w:sz="0" w:space="0" w:color="auto"/>
                    <w:left w:val="single" w:sz="36" w:space="0" w:color="3879C2"/>
                    <w:bottom w:val="none" w:sz="0" w:space="0" w:color="auto"/>
                    <w:right w:val="none" w:sz="0" w:space="0" w:color="auto"/>
                  </w:divBdr>
                  <w:divsChild>
                    <w:div w:id="2120679633">
                      <w:marLeft w:val="0"/>
                      <w:marRight w:val="0"/>
                      <w:marTop w:val="0"/>
                      <w:marBottom w:val="0"/>
                      <w:divBdr>
                        <w:top w:val="none" w:sz="0" w:space="0" w:color="auto"/>
                        <w:left w:val="none" w:sz="0" w:space="0" w:color="auto"/>
                        <w:bottom w:val="none" w:sz="0" w:space="0" w:color="auto"/>
                        <w:right w:val="none" w:sz="0" w:space="0" w:color="auto"/>
                      </w:divBdr>
                      <w:divsChild>
                        <w:div w:id="1924335616">
                          <w:marLeft w:val="0"/>
                          <w:marRight w:val="0"/>
                          <w:marTop w:val="0"/>
                          <w:marBottom w:val="0"/>
                          <w:divBdr>
                            <w:top w:val="none" w:sz="0" w:space="0" w:color="auto"/>
                            <w:left w:val="none" w:sz="0" w:space="0" w:color="auto"/>
                            <w:bottom w:val="none" w:sz="0" w:space="0" w:color="auto"/>
                            <w:right w:val="none" w:sz="0" w:space="0" w:color="auto"/>
                          </w:divBdr>
                        </w:div>
                        <w:div w:id="1789736934">
                          <w:marLeft w:val="0"/>
                          <w:marRight w:val="0"/>
                          <w:marTop w:val="0"/>
                          <w:marBottom w:val="0"/>
                          <w:divBdr>
                            <w:top w:val="none" w:sz="0" w:space="0" w:color="auto"/>
                            <w:left w:val="none" w:sz="0" w:space="0" w:color="auto"/>
                            <w:bottom w:val="none" w:sz="0" w:space="0" w:color="auto"/>
                            <w:right w:val="none" w:sz="0" w:space="0" w:color="auto"/>
                          </w:divBdr>
                        </w:div>
                        <w:div w:id="391737836">
                          <w:marLeft w:val="0"/>
                          <w:marRight w:val="0"/>
                          <w:marTop w:val="0"/>
                          <w:marBottom w:val="0"/>
                          <w:divBdr>
                            <w:top w:val="none" w:sz="0" w:space="0" w:color="auto"/>
                            <w:left w:val="none" w:sz="0" w:space="0" w:color="auto"/>
                            <w:bottom w:val="none" w:sz="0" w:space="0" w:color="auto"/>
                            <w:right w:val="none" w:sz="0" w:space="0" w:color="auto"/>
                          </w:divBdr>
                        </w:div>
                        <w:div w:id="445585234">
                          <w:marLeft w:val="0"/>
                          <w:marRight w:val="0"/>
                          <w:marTop w:val="0"/>
                          <w:marBottom w:val="0"/>
                          <w:divBdr>
                            <w:top w:val="none" w:sz="0" w:space="0" w:color="auto"/>
                            <w:left w:val="none" w:sz="0" w:space="0" w:color="auto"/>
                            <w:bottom w:val="none" w:sz="0" w:space="0" w:color="auto"/>
                            <w:right w:val="none" w:sz="0" w:space="0" w:color="auto"/>
                          </w:divBdr>
                        </w:div>
                        <w:div w:id="7466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74540">
          <w:marLeft w:val="0"/>
          <w:marRight w:val="0"/>
          <w:marTop w:val="0"/>
          <w:marBottom w:val="0"/>
          <w:divBdr>
            <w:top w:val="none" w:sz="0" w:space="0" w:color="auto"/>
            <w:left w:val="none" w:sz="0" w:space="0" w:color="auto"/>
            <w:bottom w:val="none" w:sz="0" w:space="0" w:color="auto"/>
            <w:right w:val="none" w:sz="0" w:space="0" w:color="auto"/>
          </w:divBdr>
          <w:divsChild>
            <w:div w:id="683214544">
              <w:marLeft w:val="0"/>
              <w:marRight w:val="0"/>
              <w:marTop w:val="0"/>
              <w:marBottom w:val="0"/>
              <w:divBdr>
                <w:top w:val="none" w:sz="0" w:space="0" w:color="auto"/>
                <w:left w:val="none" w:sz="0" w:space="0" w:color="auto"/>
                <w:bottom w:val="single" w:sz="6" w:space="0" w:color="DDDDDD"/>
                <w:right w:val="none" w:sz="0" w:space="0" w:color="auto"/>
              </w:divBdr>
              <w:divsChild>
                <w:div w:id="1380058774">
                  <w:marLeft w:val="0"/>
                  <w:marRight w:val="0"/>
                  <w:marTop w:val="0"/>
                  <w:marBottom w:val="0"/>
                  <w:divBdr>
                    <w:top w:val="none" w:sz="0" w:space="0" w:color="auto"/>
                    <w:left w:val="single" w:sz="36" w:space="0" w:color="3879C2"/>
                    <w:bottom w:val="none" w:sz="0" w:space="0" w:color="auto"/>
                    <w:right w:val="none" w:sz="0" w:space="0" w:color="auto"/>
                  </w:divBdr>
                  <w:divsChild>
                    <w:div w:id="1531336829">
                      <w:marLeft w:val="0"/>
                      <w:marRight w:val="0"/>
                      <w:marTop w:val="0"/>
                      <w:marBottom w:val="0"/>
                      <w:divBdr>
                        <w:top w:val="none" w:sz="0" w:space="0" w:color="auto"/>
                        <w:left w:val="none" w:sz="0" w:space="0" w:color="auto"/>
                        <w:bottom w:val="none" w:sz="0" w:space="0" w:color="auto"/>
                        <w:right w:val="none" w:sz="0" w:space="0" w:color="auto"/>
                      </w:divBdr>
                      <w:divsChild>
                        <w:div w:id="1739480210">
                          <w:marLeft w:val="0"/>
                          <w:marRight w:val="0"/>
                          <w:marTop w:val="0"/>
                          <w:marBottom w:val="0"/>
                          <w:divBdr>
                            <w:top w:val="none" w:sz="0" w:space="0" w:color="auto"/>
                            <w:left w:val="none" w:sz="0" w:space="0" w:color="auto"/>
                            <w:bottom w:val="none" w:sz="0" w:space="0" w:color="auto"/>
                            <w:right w:val="none" w:sz="0" w:space="0" w:color="auto"/>
                          </w:divBdr>
                        </w:div>
                        <w:div w:id="1676573888">
                          <w:marLeft w:val="0"/>
                          <w:marRight w:val="0"/>
                          <w:marTop w:val="0"/>
                          <w:marBottom w:val="0"/>
                          <w:divBdr>
                            <w:top w:val="none" w:sz="0" w:space="0" w:color="auto"/>
                            <w:left w:val="none" w:sz="0" w:space="0" w:color="auto"/>
                            <w:bottom w:val="none" w:sz="0" w:space="0" w:color="auto"/>
                            <w:right w:val="none" w:sz="0" w:space="0" w:color="auto"/>
                          </w:divBdr>
                        </w:div>
                        <w:div w:id="1846364503">
                          <w:marLeft w:val="0"/>
                          <w:marRight w:val="0"/>
                          <w:marTop w:val="0"/>
                          <w:marBottom w:val="0"/>
                          <w:divBdr>
                            <w:top w:val="none" w:sz="0" w:space="0" w:color="auto"/>
                            <w:left w:val="none" w:sz="0" w:space="0" w:color="auto"/>
                            <w:bottom w:val="none" w:sz="0" w:space="0" w:color="auto"/>
                            <w:right w:val="none" w:sz="0" w:space="0" w:color="auto"/>
                          </w:divBdr>
                        </w:div>
                        <w:div w:id="724262228">
                          <w:marLeft w:val="0"/>
                          <w:marRight w:val="0"/>
                          <w:marTop w:val="0"/>
                          <w:marBottom w:val="0"/>
                          <w:divBdr>
                            <w:top w:val="none" w:sz="0" w:space="0" w:color="auto"/>
                            <w:left w:val="none" w:sz="0" w:space="0" w:color="auto"/>
                            <w:bottom w:val="none" w:sz="0" w:space="0" w:color="auto"/>
                            <w:right w:val="none" w:sz="0" w:space="0" w:color="auto"/>
                          </w:divBdr>
                        </w:div>
                        <w:div w:id="20039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709306">
          <w:marLeft w:val="0"/>
          <w:marRight w:val="0"/>
          <w:marTop w:val="0"/>
          <w:marBottom w:val="0"/>
          <w:divBdr>
            <w:top w:val="none" w:sz="0" w:space="0" w:color="auto"/>
            <w:left w:val="none" w:sz="0" w:space="0" w:color="auto"/>
            <w:bottom w:val="none" w:sz="0" w:space="0" w:color="auto"/>
            <w:right w:val="none" w:sz="0" w:space="0" w:color="auto"/>
          </w:divBdr>
          <w:divsChild>
            <w:div w:id="1123420242">
              <w:marLeft w:val="0"/>
              <w:marRight w:val="0"/>
              <w:marTop w:val="0"/>
              <w:marBottom w:val="0"/>
              <w:divBdr>
                <w:top w:val="none" w:sz="0" w:space="0" w:color="auto"/>
                <w:left w:val="none" w:sz="0" w:space="0" w:color="auto"/>
                <w:bottom w:val="single" w:sz="6" w:space="0" w:color="DDDDDD"/>
                <w:right w:val="none" w:sz="0" w:space="0" w:color="auto"/>
              </w:divBdr>
              <w:divsChild>
                <w:div w:id="301810604">
                  <w:marLeft w:val="0"/>
                  <w:marRight w:val="0"/>
                  <w:marTop w:val="0"/>
                  <w:marBottom w:val="0"/>
                  <w:divBdr>
                    <w:top w:val="none" w:sz="0" w:space="0" w:color="auto"/>
                    <w:left w:val="single" w:sz="36" w:space="0" w:color="3879C2"/>
                    <w:bottom w:val="none" w:sz="0" w:space="0" w:color="auto"/>
                    <w:right w:val="none" w:sz="0" w:space="0" w:color="auto"/>
                  </w:divBdr>
                  <w:divsChild>
                    <w:div w:id="736822059">
                      <w:marLeft w:val="0"/>
                      <w:marRight w:val="0"/>
                      <w:marTop w:val="0"/>
                      <w:marBottom w:val="0"/>
                      <w:divBdr>
                        <w:top w:val="none" w:sz="0" w:space="0" w:color="auto"/>
                        <w:left w:val="none" w:sz="0" w:space="0" w:color="auto"/>
                        <w:bottom w:val="none" w:sz="0" w:space="0" w:color="auto"/>
                        <w:right w:val="none" w:sz="0" w:space="0" w:color="auto"/>
                      </w:divBdr>
                      <w:divsChild>
                        <w:div w:id="1927572193">
                          <w:marLeft w:val="0"/>
                          <w:marRight w:val="0"/>
                          <w:marTop w:val="0"/>
                          <w:marBottom w:val="0"/>
                          <w:divBdr>
                            <w:top w:val="none" w:sz="0" w:space="0" w:color="auto"/>
                            <w:left w:val="none" w:sz="0" w:space="0" w:color="auto"/>
                            <w:bottom w:val="none" w:sz="0" w:space="0" w:color="auto"/>
                            <w:right w:val="none" w:sz="0" w:space="0" w:color="auto"/>
                          </w:divBdr>
                        </w:div>
                        <w:div w:id="1388408513">
                          <w:marLeft w:val="0"/>
                          <w:marRight w:val="0"/>
                          <w:marTop w:val="0"/>
                          <w:marBottom w:val="0"/>
                          <w:divBdr>
                            <w:top w:val="none" w:sz="0" w:space="0" w:color="auto"/>
                            <w:left w:val="none" w:sz="0" w:space="0" w:color="auto"/>
                            <w:bottom w:val="none" w:sz="0" w:space="0" w:color="auto"/>
                            <w:right w:val="none" w:sz="0" w:space="0" w:color="auto"/>
                          </w:divBdr>
                        </w:div>
                        <w:div w:id="290523608">
                          <w:marLeft w:val="0"/>
                          <w:marRight w:val="0"/>
                          <w:marTop w:val="0"/>
                          <w:marBottom w:val="0"/>
                          <w:divBdr>
                            <w:top w:val="none" w:sz="0" w:space="0" w:color="auto"/>
                            <w:left w:val="none" w:sz="0" w:space="0" w:color="auto"/>
                            <w:bottom w:val="none" w:sz="0" w:space="0" w:color="auto"/>
                            <w:right w:val="none" w:sz="0" w:space="0" w:color="auto"/>
                          </w:divBdr>
                        </w:div>
                        <w:div w:id="1024670533">
                          <w:marLeft w:val="0"/>
                          <w:marRight w:val="0"/>
                          <w:marTop w:val="0"/>
                          <w:marBottom w:val="0"/>
                          <w:divBdr>
                            <w:top w:val="none" w:sz="0" w:space="0" w:color="auto"/>
                            <w:left w:val="none" w:sz="0" w:space="0" w:color="auto"/>
                            <w:bottom w:val="none" w:sz="0" w:space="0" w:color="auto"/>
                            <w:right w:val="none" w:sz="0" w:space="0" w:color="auto"/>
                          </w:divBdr>
                        </w:div>
                        <w:div w:id="130253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031840">
      <w:bodyDiv w:val="1"/>
      <w:marLeft w:val="0"/>
      <w:marRight w:val="0"/>
      <w:marTop w:val="0"/>
      <w:marBottom w:val="0"/>
      <w:divBdr>
        <w:top w:val="none" w:sz="0" w:space="0" w:color="auto"/>
        <w:left w:val="none" w:sz="0" w:space="0" w:color="auto"/>
        <w:bottom w:val="none" w:sz="0" w:space="0" w:color="auto"/>
        <w:right w:val="none" w:sz="0" w:space="0" w:color="auto"/>
      </w:divBdr>
    </w:div>
    <w:div w:id="1135871914">
      <w:bodyDiv w:val="1"/>
      <w:marLeft w:val="0"/>
      <w:marRight w:val="0"/>
      <w:marTop w:val="0"/>
      <w:marBottom w:val="0"/>
      <w:divBdr>
        <w:top w:val="none" w:sz="0" w:space="0" w:color="auto"/>
        <w:left w:val="none" w:sz="0" w:space="0" w:color="auto"/>
        <w:bottom w:val="none" w:sz="0" w:space="0" w:color="auto"/>
        <w:right w:val="none" w:sz="0" w:space="0" w:color="auto"/>
      </w:divBdr>
    </w:div>
    <w:div w:id="1167593262">
      <w:bodyDiv w:val="1"/>
      <w:marLeft w:val="0"/>
      <w:marRight w:val="0"/>
      <w:marTop w:val="0"/>
      <w:marBottom w:val="0"/>
      <w:divBdr>
        <w:top w:val="none" w:sz="0" w:space="0" w:color="auto"/>
        <w:left w:val="none" w:sz="0" w:space="0" w:color="auto"/>
        <w:bottom w:val="none" w:sz="0" w:space="0" w:color="auto"/>
        <w:right w:val="none" w:sz="0" w:space="0" w:color="auto"/>
      </w:divBdr>
    </w:div>
    <w:div w:id="1174610220">
      <w:bodyDiv w:val="1"/>
      <w:marLeft w:val="0"/>
      <w:marRight w:val="0"/>
      <w:marTop w:val="0"/>
      <w:marBottom w:val="0"/>
      <w:divBdr>
        <w:top w:val="none" w:sz="0" w:space="0" w:color="auto"/>
        <w:left w:val="none" w:sz="0" w:space="0" w:color="auto"/>
        <w:bottom w:val="none" w:sz="0" w:space="0" w:color="auto"/>
        <w:right w:val="none" w:sz="0" w:space="0" w:color="auto"/>
      </w:divBdr>
    </w:div>
    <w:div w:id="1209487455">
      <w:bodyDiv w:val="1"/>
      <w:marLeft w:val="0"/>
      <w:marRight w:val="0"/>
      <w:marTop w:val="0"/>
      <w:marBottom w:val="0"/>
      <w:divBdr>
        <w:top w:val="none" w:sz="0" w:space="0" w:color="auto"/>
        <w:left w:val="none" w:sz="0" w:space="0" w:color="auto"/>
        <w:bottom w:val="none" w:sz="0" w:space="0" w:color="auto"/>
        <w:right w:val="none" w:sz="0" w:space="0" w:color="auto"/>
      </w:divBdr>
    </w:div>
    <w:div w:id="1300839610">
      <w:bodyDiv w:val="1"/>
      <w:marLeft w:val="0"/>
      <w:marRight w:val="0"/>
      <w:marTop w:val="0"/>
      <w:marBottom w:val="0"/>
      <w:divBdr>
        <w:top w:val="none" w:sz="0" w:space="0" w:color="auto"/>
        <w:left w:val="none" w:sz="0" w:space="0" w:color="auto"/>
        <w:bottom w:val="none" w:sz="0" w:space="0" w:color="auto"/>
        <w:right w:val="none" w:sz="0" w:space="0" w:color="auto"/>
      </w:divBdr>
      <w:divsChild>
        <w:div w:id="788160006">
          <w:marLeft w:val="0"/>
          <w:marRight w:val="0"/>
          <w:marTop w:val="0"/>
          <w:marBottom w:val="0"/>
          <w:divBdr>
            <w:top w:val="none" w:sz="0" w:space="0" w:color="auto"/>
            <w:left w:val="none" w:sz="0" w:space="0" w:color="auto"/>
            <w:bottom w:val="none" w:sz="0" w:space="0" w:color="auto"/>
            <w:right w:val="none" w:sz="0" w:space="0" w:color="auto"/>
          </w:divBdr>
          <w:divsChild>
            <w:div w:id="1535653536">
              <w:marLeft w:val="0"/>
              <w:marRight w:val="0"/>
              <w:marTop w:val="0"/>
              <w:marBottom w:val="0"/>
              <w:divBdr>
                <w:top w:val="none" w:sz="0" w:space="0" w:color="auto"/>
                <w:left w:val="none" w:sz="0" w:space="0" w:color="auto"/>
                <w:bottom w:val="single" w:sz="6" w:space="0" w:color="DDDDDD"/>
                <w:right w:val="none" w:sz="0" w:space="0" w:color="auto"/>
              </w:divBdr>
              <w:divsChild>
                <w:div w:id="935207684">
                  <w:marLeft w:val="0"/>
                  <w:marRight w:val="0"/>
                  <w:marTop w:val="0"/>
                  <w:marBottom w:val="0"/>
                  <w:divBdr>
                    <w:top w:val="none" w:sz="0" w:space="0" w:color="auto"/>
                    <w:left w:val="single" w:sz="36" w:space="0" w:color="3879C2"/>
                    <w:bottom w:val="none" w:sz="0" w:space="0" w:color="auto"/>
                    <w:right w:val="none" w:sz="0" w:space="0" w:color="auto"/>
                  </w:divBdr>
                  <w:divsChild>
                    <w:div w:id="2075422496">
                      <w:marLeft w:val="0"/>
                      <w:marRight w:val="0"/>
                      <w:marTop w:val="0"/>
                      <w:marBottom w:val="0"/>
                      <w:divBdr>
                        <w:top w:val="none" w:sz="0" w:space="0" w:color="auto"/>
                        <w:left w:val="none" w:sz="0" w:space="0" w:color="auto"/>
                        <w:bottom w:val="none" w:sz="0" w:space="0" w:color="auto"/>
                        <w:right w:val="none" w:sz="0" w:space="0" w:color="auto"/>
                      </w:divBdr>
                      <w:divsChild>
                        <w:div w:id="1993944946">
                          <w:marLeft w:val="0"/>
                          <w:marRight w:val="0"/>
                          <w:marTop w:val="0"/>
                          <w:marBottom w:val="0"/>
                          <w:divBdr>
                            <w:top w:val="none" w:sz="0" w:space="0" w:color="auto"/>
                            <w:left w:val="none" w:sz="0" w:space="0" w:color="auto"/>
                            <w:bottom w:val="none" w:sz="0" w:space="0" w:color="auto"/>
                            <w:right w:val="none" w:sz="0" w:space="0" w:color="auto"/>
                          </w:divBdr>
                        </w:div>
                        <w:div w:id="974412692">
                          <w:marLeft w:val="0"/>
                          <w:marRight w:val="0"/>
                          <w:marTop w:val="0"/>
                          <w:marBottom w:val="0"/>
                          <w:divBdr>
                            <w:top w:val="none" w:sz="0" w:space="0" w:color="auto"/>
                            <w:left w:val="none" w:sz="0" w:space="0" w:color="auto"/>
                            <w:bottom w:val="none" w:sz="0" w:space="0" w:color="auto"/>
                            <w:right w:val="none" w:sz="0" w:space="0" w:color="auto"/>
                          </w:divBdr>
                        </w:div>
                        <w:div w:id="1829319263">
                          <w:marLeft w:val="0"/>
                          <w:marRight w:val="0"/>
                          <w:marTop w:val="0"/>
                          <w:marBottom w:val="0"/>
                          <w:divBdr>
                            <w:top w:val="none" w:sz="0" w:space="0" w:color="auto"/>
                            <w:left w:val="none" w:sz="0" w:space="0" w:color="auto"/>
                            <w:bottom w:val="none" w:sz="0" w:space="0" w:color="auto"/>
                            <w:right w:val="none" w:sz="0" w:space="0" w:color="auto"/>
                          </w:divBdr>
                        </w:div>
                        <w:div w:id="1909414050">
                          <w:marLeft w:val="0"/>
                          <w:marRight w:val="0"/>
                          <w:marTop w:val="0"/>
                          <w:marBottom w:val="0"/>
                          <w:divBdr>
                            <w:top w:val="none" w:sz="0" w:space="0" w:color="auto"/>
                            <w:left w:val="none" w:sz="0" w:space="0" w:color="auto"/>
                            <w:bottom w:val="none" w:sz="0" w:space="0" w:color="auto"/>
                            <w:right w:val="none" w:sz="0" w:space="0" w:color="auto"/>
                          </w:divBdr>
                        </w:div>
                        <w:div w:id="189446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081626">
          <w:marLeft w:val="0"/>
          <w:marRight w:val="0"/>
          <w:marTop w:val="0"/>
          <w:marBottom w:val="0"/>
          <w:divBdr>
            <w:top w:val="none" w:sz="0" w:space="0" w:color="auto"/>
            <w:left w:val="none" w:sz="0" w:space="0" w:color="auto"/>
            <w:bottom w:val="none" w:sz="0" w:space="0" w:color="auto"/>
            <w:right w:val="none" w:sz="0" w:space="0" w:color="auto"/>
          </w:divBdr>
          <w:divsChild>
            <w:div w:id="1515224216">
              <w:marLeft w:val="0"/>
              <w:marRight w:val="0"/>
              <w:marTop w:val="0"/>
              <w:marBottom w:val="0"/>
              <w:divBdr>
                <w:top w:val="none" w:sz="0" w:space="0" w:color="auto"/>
                <w:left w:val="none" w:sz="0" w:space="0" w:color="auto"/>
                <w:bottom w:val="single" w:sz="6" w:space="0" w:color="DDDDDD"/>
                <w:right w:val="none" w:sz="0" w:space="0" w:color="auto"/>
              </w:divBdr>
              <w:divsChild>
                <w:div w:id="1653559327">
                  <w:marLeft w:val="0"/>
                  <w:marRight w:val="0"/>
                  <w:marTop w:val="0"/>
                  <w:marBottom w:val="0"/>
                  <w:divBdr>
                    <w:top w:val="none" w:sz="0" w:space="0" w:color="auto"/>
                    <w:left w:val="single" w:sz="36" w:space="0" w:color="3879C2"/>
                    <w:bottom w:val="none" w:sz="0" w:space="0" w:color="auto"/>
                    <w:right w:val="none" w:sz="0" w:space="0" w:color="auto"/>
                  </w:divBdr>
                  <w:divsChild>
                    <w:div w:id="554438963">
                      <w:marLeft w:val="0"/>
                      <w:marRight w:val="0"/>
                      <w:marTop w:val="0"/>
                      <w:marBottom w:val="0"/>
                      <w:divBdr>
                        <w:top w:val="none" w:sz="0" w:space="0" w:color="auto"/>
                        <w:left w:val="none" w:sz="0" w:space="0" w:color="auto"/>
                        <w:bottom w:val="none" w:sz="0" w:space="0" w:color="auto"/>
                        <w:right w:val="none" w:sz="0" w:space="0" w:color="auto"/>
                      </w:divBdr>
                      <w:divsChild>
                        <w:div w:id="938835110">
                          <w:marLeft w:val="0"/>
                          <w:marRight w:val="0"/>
                          <w:marTop w:val="0"/>
                          <w:marBottom w:val="0"/>
                          <w:divBdr>
                            <w:top w:val="none" w:sz="0" w:space="0" w:color="auto"/>
                            <w:left w:val="none" w:sz="0" w:space="0" w:color="auto"/>
                            <w:bottom w:val="none" w:sz="0" w:space="0" w:color="auto"/>
                            <w:right w:val="none" w:sz="0" w:space="0" w:color="auto"/>
                          </w:divBdr>
                        </w:div>
                        <w:div w:id="692653982">
                          <w:marLeft w:val="0"/>
                          <w:marRight w:val="0"/>
                          <w:marTop w:val="0"/>
                          <w:marBottom w:val="0"/>
                          <w:divBdr>
                            <w:top w:val="none" w:sz="0" w:space="0" w:color="auto"/>
                            <w:left w:val="none" w:sz="0" w:space="0" w:color="auto"/>
                            <w:bottom w:val="none" w:sz="0" w:space="0" w:color="auto"/>
                            <w:right w:val="none" w:sz="0" w:space="0" w:color="auto"/>
                          </w:divBdr>
                        </w:div>
                        <w:div w:id="1058942055">
                          <w:marLeft w:val="0"/>
                          <w:marRight w:val="0"/>
                          <w:marTop w:val="0"/>
                          <w:marBottom w:val="0"/>
                          <w:divBdr>
                            <w:top w:val="none" w:sz="0" w:space="0" w:color="auto"/>
                            <w:left w:val="none" w:sz="0" w:space="0" w:color="auto"/>
                            <w:bottom w:val="none" w:sz="0" w:space="0" w:color="auto"/>
                            <w:right w:val="none" w:sz="0" w:space="0" w:color="auto"/>
                          </w:divBdr>
                        </w:div>
                        <w:div w:id="1865552716">
                          <w:marLeft w:val="0"/>
                          <w:marRight w:val="0"/>
                          <w:marTop w:val="0"/>
                          <w:marBottom w:val="0"/>
                          <w:divBdr>
                            <w:top w:val="none" w:sz="0" w:space="0" w:color="auto"/>
                            <w:left w:val="none" w:sz="0" w:space="0" w:color="auto"/>
                            <w:bottom w:val="none" w:sz="0" w:space="0" w:color="auto"/>
                            <w:right w:val="none" w:sz="0" w:space="0" w:color="auto"/>
                          </w:divBdr>
                        </w:div>
                        <w:div w:id="151869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772305">
          <w:marLeft w:val="0"/>
          <w:marRight w:val="0"/>
          <w:marTop w:val="0"/>
          <w:marBottom w:val="0"/>
          <w:divBdr>
            <w:top w:val="none" w:sz="0" w:space="0" w:color="auto"/>
            <w:left w:val="none" w:sz="0" w:space="0" w:color="auto"/>
            <w:bottom w:val="none" w:sz="0" w:space="0" w:color="auto"/>
            <w:right w:val="none" w:sz="0" w:space="0" w:color="auto"/>
          </w:divBdr>
          <w:divsChild>
            <w:div w:id="752093438">
              <w:marLeft w:val="0"/>
              <w:marRight w:val="0"/>
              <w:marTop w:val="0"/>
              <w:marBottom w:val="0"/>
              <w:divBdr>
                <w:top w:val="none" w:sz="0" w:space="0" w:color="auto"/>
                <w:left w:val="none" w:sz="0" w:space="0" w:color="auto"/>
                <w:bottom w:val="single" w:sz="6" w:space="0" w:color="DDDDDD"/>
                <w:right w:val="none" w:sz="0" w:space="0" w:color="auto"/>
              </w:divBdr>
              <w:divsChild>
                <w:div w:id="1681347080">
                  <w:marLeft w:val="0"/>
                  <w:marRight w:val="0"/>
                  <w:marTop w:val="0"/>
                  <w:marBottom w:val="0"/>
                  <w:divBdr>
                    <w:top w:val="none" w:sz="0" w:space="0" w:color="auto"/>
                    <w:left w:val="single" w:sz="36" w:space="0" w:color="3879C2"/>
                    <w:bottom w:val="none" w:sz="0" w:space="0" w:color="auto"/>
                    <w:right w:val="none" w:sz="0" w:space="0" w:color="auto"/>
                  </w:divBdr>
                  <w:divsChild>
                    <w:div w:id="1055278141">
                      <w:marLeft w:val="0"/>
                      <w:marRight w:val="0"/>
                      <w:marTop w:val="0"/>
                      <w:marBottom w:val="0"/>
                      <w:divBdr>
                        <w:top w:val="none" w:sz="0" w:space="0" w:color="auto"/>
                        <w:left w:val="none" w:sz="0" w:space="0" w:color="auto"/>
                        <w:bottom w:val="none" w:sz="0" w:space="0" w:color="auto"/>
                        <w:right w:val="none" w:sz="0" w:space="0" w:color="auto"/>
                      </w:divBdr>
                      <w:divsChild>
                        <w:div w:id="1159271876">
                          <w:marLeft w:val="0"/>
                          <w:marRight w:val="0"/>
                          <w:marTop w:val="0"/>
                          <w:marBottom w:val="0"/>
                          <w:divBdr>
                            <w:top w:val="none" w:sz="0" w:space="0" w:color="auto"/>
                            <w:left w:val="none" w:sz="0" w:space="0" w:color="auto"/>
                            <w:bottom w:val="none" w:sz="0" w:space="0" w:color="auto"/>
                            <w:right w:val="none" w:sz="0" w:space="0" w:color="auto"/>
                          </w:divBdr>
                        </w:div>
                        <w:div w:id="197547558">
                          <w:marLeft w:val="0"/>
                          <w:marRight w:val="0"/>
                          <w:marTop w:val="0"/>
                          <w:marBottom w:val="0"/>
                          <w:divBdr>
                            <w:top w:val="none" w:sz="0" w:space="0" w:color="auto"/>
                            <w:left w:val="none" w:sz="0" w:space="0" w:color="auto"/>
                            <w:bottom w:val="none" w:sz="0" w:space="0" w:color="auto"/>
                            <w:right w:val="none" w:sz="0" w:space="0" w:color="auto"/>
                          </w:divBdr>
                        </w:div>
                        <w:div w:id="24407550">
                          <w:marLeft w:val="0"/>
                          <w:marRight w:val="0"/>
                          <w:marTop w:val="0"/>
                          <w:marBottom w:val="0"/>
                          <w:divBdr>
                            <w:top w:val="none" w:sz="0" w:space="0" w:color="auto"/>
                            <w:left w:val="none" w:sz="0" w:space="0" w:color="auto"/>
                            <w:bottom w:val="none" w:sz="0" w:space="0" w:color="auto"/>
                            <w:right w:val="none" w:sz="0" w:space="0" w:color="auto"/>
                          </w:divBdr>
                        </w:div>
                        <w:div w:id="1592009819">
                          <w:marLeft w:val="0"/>
                          <w:marRight w:val="0"/>
                          <w:marTop w:val="0"/>
                          <w:marBottom w:val="0"/>
                          <w:divBdr>
                            <w:top w:val="none" w:sz="0" w:space="0" w:color="auto"/>
                            <w:left w:val="none" w:sz="0" w:space="0" w:color="auto"/>
                            <w:bottom w:val="none" w:sz="0" w:space="0" w:color="auto"/>
                            <w:right w:val="none" w:sz="0" w:space="0" w:color="auto"/>
                          </w:divBdr>
                        </w:div>
                        <w:div w:id="129590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116707">
          <w:marLeft w:val="0"/>
          <w:marRight w:val="0"/>
          <w:marTop w:val="0"/>
          <w:marBottom w:val="0"/>
          <w:divBdr>
            <w:top w:val="none" w:sz="0" w:space="0" w:color="auto"/>
            <w:left w:val="none" w:sz="0" w:space="0" w:color="auto"/>
            <w:bottom w:val="none" w:sz="0" w:space="0" w:color="auto"/>
            <w:right w:val="none" w:sz="0" w:space="0" w:color="auto"/>
          </w:divBdr>
          <w:divsChild>
            <w:div w:id="1780251752">
              <w:marLeft w:val="0"/>
              <w:marRight w:val="0"/>
              <w:marTop w:val="0"/>
              <w:marBottom w:val="0"/>
              <w:divBdr>
                <w:top w:val="none" w:sz="0" w:space="0" w:color="auto"/>
                <w:left w:val="none" w:sz="0" w:space="0" w:color="auto"/>
                <w:bottom w:val="single" w:sz="6" w:space="0" w:color="DDDDDD"/>
                <w:right w:val="none" w:sz="0" w:space="0" w:color="auto"/>
              </w:divBdr>
              <w:divsChild>
                <w:div w:id="397628248">
                  <w:marLeft w:val="0"/>
                  <w:marRight w:val="0"/>
                  <w:marTop w:val="0"/>
                  <w:marBottom w:val="0"/>
                  <w:divBdr>
                    <w:top w:val="none" w:sz="0" w:space="0" w:color="auto"/>
                    <w:left w:val="single" w:sz="36" w:space="0" w:color="3879C2"/>
                    <w:bottom w:val="none" w:sz="0" w:space="0" w:color="auto"/>
                    <w:right w:val="none" w:sz="0" w:space="0" w:color="auto"/>
                  </w:divBdr>
                  <w:divsChild>
                    <w:div w:id="863325527">
                      <w:marLeft w:val="0"/>
                      <w:marRight w:val="0"/>
                      <w:marTop w:val="0"/>
                      <w:marBottom w:val="0"/>
                      <w:divBdr>
                        <w:top w:val="none" w:sz="0" w:space="0" w:color="auto"/>
                        <w:left w:val="none" w:sz="0" w:space="0" w:color="auto"/>
                        <w:bottom w:val="none" w:sz="0" w:space="0" w:color="auto"/>
                        <w:right w:val="none" w:sz="0" w:space="0" w:color="auto"/>
                      </w:divBdr>
                      <w:divsChild>
                        <w:div w:id="1532306293">
                          <w:marLeft w:val="0"/>
                          <w:marRight w:val="0"/>
                          <w:marTop w:val="0"/>
                          <w:marBottom w:val="0"/>
                          <w:divBdr>
                            <w:top w:val="none" w:sz="0" w:space="0" w:color="auto"/>
                            <w:left w:val="none" w:sz="0" w:space="0" w:color="auto"/>
                            <w:bottom w:val="none" w:sz="0" w:space="0" w:color="auto"/>
                            <w:right w:val="none" w:sz="0" w:space="0" w:color="auto"/>
                          </w:divBdr>
                        </w:div>
                        <w:div w:id="1676150537">
                          <w:marLeft w:val="0"/>
                          <w:marRight w:val="0"/>
                          <w:marTop w:val="0"/>
                          <w:marBottom w:val="0"/>
                          <w:divBdr>
                            <w:top w:val="none" w:sz="0" w:space="0" w:color="auto"/>
                            <w:left w:val="none" w:sz="0" w:space="0" w:color="auto"/>
                            <w:bottom w:val="none" w:sz="0" w:space="0" w:color="auto"/>
                            <w:right w:val="none" w:sz="0" w:space="0" w:color="auto"/>
                          </w:divBdr>
                        </w:div>
                        <w:div w:id="2064519665">
                          <w:marLeft w:val="0"/>
                          <w:marRight w:val="0"/>
                          <w:marTop w:val="0"/>
                          <w:marBottom w:val="0"/>
                          <w:divBdr>
                            <w:top w:val="none" w:sz="0" w:space="0" w:color="auto"/>
                            <w:left w:val="none" w:sz="0" w:space="0" w:color="auto"/>
                            <w:bottom w:val="none" w:sz="0" w:space="0" w:color="auto"/>
                            <w:right w:val="none" w:sz="0" w:space="0" w:color="auto"/>
                          </w:divBdr>
                        </w:div>
                        <w:div w:id="14110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228651">
          <w:marLeft w:val="0"/>
          <w:marRight w:val="0"/>
          <w:marTop w:val="0"/>
          <w:marBottom w:val="0"/>
          <w:divBdr>
            <w:top w:val="none" w:sz="0" w:space="0" w:color="auto"/>
            <w:left w:val="none" w:sz="0" w:space="0" w:color="auto"/>
            <w:bottom w:val="none" w:sz="0" w:space="0" w:color="auto"/>
            <w:right w:val="none" w:sz="0" w:space="0" w:color="auto"/>
          </w:divBdr>
          <w:divsChild>
            <w:div w:id="1938366786">
              <w:marLeft w:val="0"/>
              <w:marRight w:val="0"/>
              <w:marTop w:val="0"/>
              <w:marBottom w:val="0"/>
              <w:divBdr>
                <w:top w:val="none" w:sz="0" w:space="0" w:color="auto"/>
                <w:left w:val="none" w:sz="0" w:space="0" w:color="auto"/>
                <w:bottom w:val="single" w:sz="6" w:space="0" w:color="DDDDDD"/>
                <w:right w:val="none" w:sz="0" w:space="0" w:color="auto"/>
              </w:divBdr>
              <w:divsChild>
                <w:div w:id="1013024">
                  <w:marLeft w:val="0"/>
                  <w:marRight w:val="0"/>
                  <w:marTop w:val="0"/>
                  <w:marBottom w:val="0"/>
                  <w:divBdr>
                    <w:top w:val="none" w:sz="0" w:space="0" w:color="auto"/>
                    <w:left w:val="single" w:sz="36" w:space="0" w:color="3879C2"/>
                    <w:bottom w:val="none" w:sz="0" w:space="0" w:color="auto"/>
                    <w:right w:val="none" w:sz="0" w:space="0" w:color="auto"/>
                  </w:divBdr>
                  <w:divsChild>
                    <w:div w:id="491339283">
                      <w:marLeft w:val="0"/>
                      <w:marRight w:val="0"/>
                      <w:marTop w:val="0"/>
                      <w:marBottom w:val="0"/>
                      <w:divBdr>
                        <w:top w:val="none" w:sz="0" w:space="0" w:color="auto"/>
                        <w:left w:val="none" w:sz="0" w:space="0" w:color="auto"/>
                        <w:bottom w:val="none" w:sz="0" w:space="0" w:color="auto"/>
                        <w:right w:val="none" w:sz="0" w:space="0" w:color="auto"/>
                      </w:divBdr>
                      <w:divsChild>
                        <w:div w:id="1434935558">
                          <w:marLeft w:val="0"/>
                          <w:marRight w:val="0"/>
                          <w:marTop w:val="0"/>
                          <w:marBottom w:val="0"/>
                          <w:divBdr>
                            <w:top w:val="none" w:sz="0" w:space="0" w:color="auto"/>
                            <w:left w:val="none" w:sz="0" w:space="0" w:color="auto"/>
                            <w:bottom w:val="none" w:sz="0" w:space="0" w:color="auto"/>
                            <w:right w:val="none" w:sz="0" w:space="0" w:color="auto"/>
                          </w:divBdr>
                        </w:div>
                        <w:div w:id="977417669">
                          <w:marLeft w:val="0"/>
                          <w:marRight w:val="0"/>
                          <w:marTop w:val="0"/>
                          <w:marBottom w:val="0"/>
                          <w:divBdr>
                            <w:top w:val="none" w:sz="0" w:space="0" w:color="auto"/>
                            <w:left w:val="none" w:sz="0" w:space="0" w:color="auto"/>
                            <w:bottom w:val="none" w:sz="0" w:space="0" w:color="auto"/>
                            <w:right w:val="none" w:sz="0" w:space="0" w:color="auto"/>
                          </w:divBdr>
                        </w:div>
                        <w:div w:id="1587566927">
                          <w:marLeft w:val="0"/>
                          <w:marRight w:val="0"/>
                          <w:marTop w:val="0"/>
                          <w:marBottom w:val="0"/>
                          <w:divBdr>
                            <w:top w:val="none" w:sz="0" w:space="0" w:color="auto"/>
                            <w:left w:val="none" w:sz="0" w:space="0" w:color="auto"/>
                            <w:bottom w:val="none" w:sz="0" w:space="0" w:color="auto"/>
                            <w:right w:val="none" w:sz="0" w:space="0" w:color="auto"/>
                          </w:divBdr>
                        </w:div>
                        <w:div w:id="10225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993618">
          <w:marLeft w:val="0"/>
          <w:marRight w:val="0"/>
          <w:marTop w:val="0"/>
          <w:marBottom w:val="0"/>
          <w:divBdr>
            <w:top w:val="none" w:sz="0" w:space="0" w:color="auto"/>
            <w:left w:val="none" w:sz="0" w:space="0" w:color="auto"/>
            <w:bottom w:val="none" w:sz="0" w:space="0" w:color="auto"/>
            <w:right w:val="none" w:sz="0" w:space="0" w:color="auto"/>
          </w:divBdr>
          <w:divsChild>
            <w:div w:id="1674870252">
              <w:marLeft w:val="0"/>
              <w:marRight w:val="0"/>
              <w:marTop w:val="0"/>
              <w:marBottom w:val="0"/>
              <w:divBdr>
                <w:top w:val="none" w:sz="0" w:space="0" w:color="auto"/>
                <w:left w:val="none" w:sz="0" w:space="0" w:color="auto"/>
                <w:bottom w:val="single" w:sz="6" w:space="0" w:color="DDDDDD"/>
                <w:right w:val="none" w:sz="0" w:space="0" w:color="auto"/>
              </w:divBdr>
              <w:divsChild>
                <w:div w:id="523129551">
                  <w:marLeft w:val="0"/>
                  <w:marRight w:val="0"/>
                  <w:marTop w:val="0"/>
                  <w:marBottom w:val="0"/>
                  <w:divBdr>
                    <w:top w:val="none" w:sz="0" w:space="0" w:color="auto"/>
                    <w:left w:val="single" w:sz="36" w:space="0" w:color="3879C2"/>
                    <w:bottom w:val="none" w:sz="0" w:space="0" w:color="auto"/>
                    <w:right w:val="none" w:sz="0" w:space="0" w:color="auto"/>
                  </w:divBdr>
                  <w:divsChild>
                    <w:div w:id="1019355276">
                      <w:marLeft w:val="0"/>
                      <w:marRight w:val="0"/>
                      <w:marTop w:val="0"/>
                      <w:marBottom w:val="0"/>
                      <w:divBdr>
                        <w:top w:val="none" w:sz="0" w:space="0" w:color="auto"/>
                        <w:left w:val="none" w:sz="0" w:space="0" w:color="auto"/>
                        <w:bottom w:val="none" w:sz="0" w:space="0" w:color="auto"/>
                        <w:right w:val="none" w:sz="0" w:space="0" w:color="auto"/>
                      </w:divBdr>
                      <w:divsChild>
                        <w:div w:id="1181625255">
                          <w:marLeft w:val="0"/>
                          <w:marRight w:val="0"/>
                          <w:marTop w:val="0"/>
                          <w:marBottom w:val="0"/>
                          <w:divBdr>
                            <w:top w:val="none" w:sz="0" w:space="0" w:color="auto"/>
                            <w:left w:val="none" w:sz="0" w:space="0" w:color="auto"/>
                            <w:bottom w:val="none" w:sz="0" w:space="0" w:color="auto"/>
                            <w:right w:val="none" w:sz="0" w:space="0" w:color="auto"/>
                          </w:divBdr>
                        </w:div>
                        <w:div w:id="1113792373">
                          <w:marLeft w:val="0"/>
                          <w:marRight w:val="0"/>
                          <w:marTop w:val="0"/>
                          <w:marBottom w:val="0"/>
                          <w:divBdr>
                            <w:top w:val="none" w:sz="0" w:space="0" w:color="auto"/>
                            <w:left w:val="none" w:sz="0" w:space="0" w:color="auto"/>
                            <w:bottom w:val="none" w:sz="0" w:space="0" w:color="auto"/>
                            <w:right w:val="none" w:sz="0" w:space="0" w:color="auto"/>
                          </w:divBdr>
                        </w:div>
                        <w:div w:id="1561869586">
                          <w:marLeft w:val="0"/>
                          <w:marRight w:val="0"/>
                          <w:marTop w:val="0"/>
                          <w:marBottom w:val="0"/>
                          <w:divBdr>
                            <w:top w:val="none" w:sz="0" w:space="0" w:color="auto"/>
                            <w:left w:val="none" w:sz="0" w:space="0" w:color="auto"/>
                            <w:bottom w:val="none" w:sz="0" w:space="0" w:color="auto"/>
                            <w:right w:val="none" w:sz="0" w:space="0" w:color="auto"/>
                          </w:divBdr>
                        </w:div>
                        <w:div w:id="54858996">
                          <w:marLeft w:val="0"/>
                          <w:marRight w:val="0"/>
                          <w:marTop w:val="0"/>
                          <w:marBottom w:val="0"/>
                          <w:divBdr>
                            <w:top w:val="none" w:sz="0" w:space="0" w:color="auto"/>
                            <w:left w:val="none" w:sz="0" w:space="0" w:color="auto"/>
                            <w:bottom w:val="none" w:sz="0" w:space="0" w:color="auto"/>
                            <w:right w:val="none" w:sz="0" w:space="0" w:color="auto"/>
                          </w:divBdr>
                        </w:div>
                        <w:div w:id="155176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125960">
          <w:marLeft w:val="0"/>
          <w:marRight w:val="0"/>
          <w:marTop w:val="0"/>
          <w:marBottom w:val="0"/>
          <w:divBdr>
            <w:top w:val="none" w:sz="0" w:space="0" w:color="auto"/>
            <w:left w:val="none" w:sz="0" w:space="0" w:color="auto"/>
            <w:bottom w:val="none" w:sz="0" w:space="0" w:color="auto"/>
            <w:right w:val="none" w:sz="0" w:space="0" w:color="auto"/>
          </w:divBdr>
          <w:divsChild>
            <w:div w:id="1816406402">
              <w:marLeft w:val="0"/>
              <w:marRight w:val="0"/>
              <w:marTop w:val="0"/>
              <w:marBottom w:val="0"/>
              <w:divBdr>
                <w:top w:val="none" w:sz="0" w:space="0" w:color="auto"/>
                <w:left w:val="none" w:sz="0" w:space="0" w:color="auto"/>
                <w:bottom w:val="single" w:sz="6" w:space="0" w:color="DDDDDD"/>
                <w:right w:val="none" w:sz="0" w:space="0" w:color="auto"/>
              </w:divBdr>
              <w:divsChild>
                <w:div w:id="1173567081">
                  <w:marLeft w:val="0"/>
                  <w:marRight w:val="0"/>
                  <w:marTop w:val="0"/>
                  <w:marBottom w:val="0"/>
                  <w:divBdr>
                    <w:top w:val="none" w:sz="0" w:space="0" w:color="auto"/>
                    <w:left w:val="single" w:sz="36" w:space="0" w:color="3879C2"/>
                    <w:bottom w:val="none" w:sz="0" w:space="0" w:color="auto"/>
                    <w:right w:val="none" w:sz="0" w:space="0" w:color="auto"/>
                  </w:divBdr>
                  <w:divsChild>
                    <w:div w:id="1978532456">
                      <w:marLeft w:val="0"/>
                      <w:marRight w:val="0"/>
                      <w:marTop w:val="0"/>
                      <w:marBottom w:val="0"/>
                      <w:divBdr>
                        <w:top w:val="none" w:sz="0" w:space="0" w:color="auto"/>
                        <w:left w:val="none" w:sz="0" w:space="0" w:color="auto"/>
                        <w:bottom w:val="none" w:sz="0" w:space="0" w:color="auto"/>
                        <w:right w:val="none" w:sz="0" w:space="0" w:color="auto"/>
                      </w:divBdr>
                      <w:divsChild>
                        <w:div w:id="239562006">
                          <w:marLeft w:val="0"/>
                          <w:marRight w:val="0"/>
                          <w:marTop w:val="0"/>
                          <w:marBottom w:val="0"/>
                          <w:divBdr>
                            <w:top w:val="none" w:sz="0" w:space="0" w:color="auto"/>
                            <w:left w:val="none" w:sz="0" w:space="0" w:color="auto"/>
                            <w:bottom w:val="none" w:sz="0" w:space="0" w:color="auto"/>
                            <w:right w:val="none" w:sz="0" w:space="0" w:color="auto"/>
                          </w:divBdr>
                        </w:div>
                        <w:div w:id="37626847">
                          <w:marLeft w:val="0"/>
                          <w:marRight w:val="0"/>
                          <w:marTop w:val="0"/>
                          <w:marBottom w:val="0"/>
                          <w:divBdr>
                            <w:top w:val="none" w:sz="0" w:space="0" w:color="auto"/>
                            <w:left w:val="none" w:sz="0" w:space="0" w:color="auto"/>
                            <w:bottom w:val="none" w:sz="0" w:space="0" w:color="auto"/>
                            <w:right w:val="none" w:sz="0" w:space="0" w:color="auto"/>
                          </w:divBdr>
                        </w:div>
                        <w:div w:id="982272438">
                          <w:marLeft w:val="0"/>
                          <w:marRight w:val="0"/>
                          <w:marTop w:val="0"/>
                          <w:marBottom w:val="0"/>
                          <w:divBdr>
                            <w:top w:val="none" w:sz="0" w:space="0" w:color="auto"/>
                            <w:left w:val="none" w:sz="0" w:space="0" w:color="auto"/>
                            <w:bottom w:val="none" w:sz="0" w:space="0" w:color="auto"/>
                            <w:right w:val="none" w:sz="0" w:space="0" w:color="auto"/>
                          </w:divBdr>
                        </w:div>
                        <w:div w:id="1777096839">
                          <w:marLeft w:val="0"/>
                          <w:marRight w:val="0"/>
                          <w:marTop w:val="0"/>
                          <w:marBottom w:val="0"/>
                          <w:divBdr>
                            <w:top w:val="none" w:sz="0" w:space="0" w:color="auto"/>
                            <w:left w:val="none" w:sz="0" w:space="0" w:color="auto"/>
                            <w:bottom w:val="none" w:sz="0" w:space="0" w:color="auto"/>
                            <w:right w:val="none" w:sz="0" w:space="0" w:color="auto"/>
                          </w:divBdr>
                        </w:div>
                        <w:div w:id="165671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29705">
          <w:marLeft w:val="0"/>
          <w:marRight w:val="0"/>
          <w:marTop w:val="0"/>
          <w:marBottom w:val="0"/>
          <w:divBdr>
            <w:top w:val="none" w:sz="0" w:space="0" w:color="auto"/>
            <w:left w:val="none" w:sz="0" w:space="0" w:color="auto"/>
            <w:bottom w:val="none" w:sz="0" w:space="0" w:color="auto"/>
            <w:right w:val="none" w:sz="0" w:space="0" w:color="auto"/>
          </w:divBdr>
          <w:divsChild>
            <w:div w:id="106311704">
              <w:marLeft w:val="0"/>
              <w:marRight w:val="0"/>
              <w:marTop w:val="0"/>
              <w:marBottom w:val="0"/>
              <w:divBdr>
                <w:top w:val="none" w:sz="0" w:space="0" w:color="auto"/>
                <w:left w:val="none" w:sz="0" w:space="0" w:color="auto"/>
                <w:bottom w:val="single" w:sz="6" w:space="0" w:color="DDDDDD"/>
                <w:right w:val="none" w:sz="0" w:space="0" w:color="auto"/>
              </w:divBdr>
              <w:divsChild>
                <w:div w:id="1562666965">
                  <w:marLeft w:val="0"/>
                  <w:marRight w:val="0"/>
                  <w:marTop w:val="0"/>
                  <w:marBottom w:val="0"/>
                  <w:divBdr>
                    <w:top w:val="none" w:sz="0" w:space="0" w:color="auto"/>
                    <w:left w:val="single" w:sz="36" w:space="0" w:color="3879C2"/>
                    <w:bottom w:val="none" w:sz="0" w:space="0" w:color="auto"/>
                    <w:right w:val="none" w:sz="0" w:space="0" w:color="auto"/>
                  </w:divBdr>
                  <w:divsChild>
                    <w:div w:id="724179879">
                      <w:marLeft w:val="0"/>
                      <w:marRight w:val="0"/>
                      <w:marTop w:val="0"/>
                      <w:marBottom w:val="0"/>
                      <w:divBdr>
                        <w:top w:val="none" w:sz="0" w:space="0" w:color="auto"/>
                        <w:left w:val="none" w:sz="0" w:space="0" w:color="auto"/>
                        <w:bottom w:val="none" w:sz="0" w:space="0" w:color="auto"/>
                        <w:right w:val="none" w:sz="0" w:space="0" w:color="auto"/>
                      </w:divBdr>
                      <w:divsChild>
                        <w:div w:id="357970384">
                          <w:marLeft w:val="0"/>
                          <w:marRight w:val="0"/>
                          <w:marTop w:val="0"/>
                          <w:marBottom w:val="0"/>
                          <w:divBdr>
                            <w:top w:val="none" w:sz="0" w:space="0" w:color="auto"/>
                            <w:left w:val="none" w:sz="0" w:space="0" w:color="auto"/>
                            <w:bottom w:val="none" w:sz="0" w:space="0" w:color="auto"/>
                            <w:right w:val="none" w:sz="0" w:space="0" w:color="auto"/>
                          </w:divBdr>
                        </w:div>
                        <w:div w:id="2083721842">
                          <w:marLeft w:val="0"/>
                          <w:marRight w:val="0"/>
                          <w:marTop w:val="0"/>
                          <w:marBottom w:val="0"/>
                          <w:divBdr>
                            <w:top w:val="none" w:sz="0" w:space="0" w:color="auto"/>
                            <w:left w:val="none" w:sz="0" w:space="0" w:color="auto"/>
                            <w:bottom w:val="none" w:sz="0" w:space="0" w:color="auto"/>
                            <w:right w:val="none" w:sz="0" w:space="0" w:color="auto"/>
                          </w:divBdr>
                        </w:div>
                        <w:div w:id="524249599">
                          <w:marLeft w:val="0"/>
                          <w:marRight w:val="0"/>
                          <w:marTop w:val="0"/>
                          <w:marBottom w:val="0"/>
                          <w:divBdr>
                            <w:top w:val="none" w:sz="0" w:space="0" w:color="auto"/>
                            <w:left w:val="none" w:sz="0" w:space="0" w:color="auto"/>
                            <w:bottom w:val="none" w:sz="0" w:space="0" w:color="auto"/>
                            <w:right w:val="none" w:sz="0" w:space="0" w:color="auto"/>
                          </w:divBdr>
                        </w:div>
                        <w:div w:id="207542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019975">
          <w:marLeft w:val="0"/>
          <w:marRight w:val="0"/>
          <w:marTop w:val="0"/>
          <w:marBottom w:val="0"/>
          <w:divBdr>
            <w:top w:val="none" w:sz="0" w:space="0" w:color="auto"/>
            <w:left w:val="none" w:sz="0" w:space="0" w:color="auto"/>
            <w:bottom w:val="none" w:sz="0" w:space="0" w:color="auto"/>
            <w:right w:val="none" w:sz="0" w:space="0" w:color="auto"/>
          </w:divBdr>
          <w:divsChild>
            <w:div w:id="1059326109">
              <w:marLeft w:val="0"/>
              <w:marRight w:val="0"/>
              <w:marTop w:val="0"/>
              <w:marBottom w:val="0"/>
              <w:divBdr>
                <w:top w:val="none" w:sz="0" w:space="0" w:color="auto"/>
                <w:left w:val="none" w:sz="0" w:space="0" w:color="auto"/>
                <w:bottom w:val="single" w:sz="6" w:space="0" w:color="DDDDDD"/>
                <w:right w:val="none" w:sz="0" w:space="0" w:color="auto"/>
              </w:divBdr>
              <w:divsChild>
                <w:div w:id="437990368">
                  <w:marLeft w:val="0"/>
                  <w:marRight w:val="0"/>
                  <w:marTop w:val="0"/>
                  <w:marBottom w:val="0"/>
                  <w:divBdr>
                    <w:top w:val="none" w:sz="0" w:space="0" w:color="auto"/>
                    <w:left w:val="single" w:sz="36" w:space="0" w:color="3879C2"/>
                    <w:bottom w:val="none" w:sz="0" w:space="0" w:color="auto"/>
                    <w:right w:val="none" w:sz="0" w:space="0" w:color="auto"/>
                  </w:divBdr>
                  <w:divsChild>
                    <w:div w:id="1059862906">
                      <w:marLeft w:val="0"/>
                      <w:marRight w:val="0"/>
                      <w:marTop w:val="0"/>
                      <w:marBottom w:val="0"/>
                      <w:divBdr>
                        <w:top w:val="none" w:sz="0" w:space="0" w:color="auto"/>
                        <w:left w:val="none" w:sz="0" w:space="0" w:color="auto"/>
                        <w:bottom w:val="none" w:sz="0" w:space="0" w:color="auto"/>
                        <w:right w:val="none" w:sz="0" w:space="0" w:color="auto"/>
                      </w:divBdr>
                      <w:divsChild>
                        <w:div w:id="1786925211">
                          <w:marLeft w:val="0"/>
                          <w:marRight w:val="0"/>
                          <w:marTop w:val="0"/>
                          <w:marBottom w:val="0"/>
                          <w:divBdr>
                            <w:top w:val="none" w:sz="0" w:space="0" w:color="auto"/>
                            <w:left w:val="none" w:sz="0" w:space="0" w:color="auto"/>
                            <w:bottom w:val="none" w:sz="0" w:space="0" w:color="auto"/>
                            <w:right w:val="none" w:sz="0" w:space="0" w:color="auto"/>
                          </w:divBdr>
                        </w:div>
                        <w:div w:id="2035307663">
                          <w:marLeft w:val="0"/>
                          <w:marRight w:val="0"/>
                          <w:marTop w:val="0"/>
                          <w:marBottom w:val="0"/>
                          <w:divBdr>
                            <w:top w:val="none" w:sz="0" w:space="0" w:color="auto"/>
                            <w:left w:val="none" w:sz="0" w:space="0" w:color="auto"/>
                            <w:bottom w:val="none" w:sz="0" w:space="0" w:color="auto"/>
                            <w:right w:val="none" w:sz="0" w:space="0" w:color="auto"/>
                          </w:divBdr>
                        </w:div>
                        <w:div w:id="629555105">
                          <w:marLeft w:val="0"/>
                          <w:marRight w:val="0"/>
                          <w:marTop w:val="0"/>
                          <w:marBottom w:val="0"/>
                          <w:divBdr>
                            <w:top w:val="none" w:sz="0" w:space="0" w:color="auto"/>
                            <w:left w:val="none" w:sz="0" w:space="0" w:color="auto"/>
                            <w:bottom w:val="none" w:sz="0" w:space="0" w:color="auto"/>
                            <w:right w:val="none" w:sz="0" w:space="0" w:color="auto"/>
                          </w:divBdr>
                        </w:div>
                        <w:div w:id="302658835">
                          <w:marLeft w:val="0"/>
                          <w:marRight w:val="0"/>
                          <w:marTop w:val="0"/>
                          <w:marBottom w:val="0"/>
                          <w:divBdr>
                            <w:top w:val="none" w:sz="0" w:space="0" w:color="auto"/>
                            <w:left w:val="none" w:sz="0" w:space="0" w:color="auto"/>
                            <w:bottom w:val="none" w:sz="0" w:space="0" w:color="auto"/>
                            <w:right w:val="none" w:sz="0" w:space="0" w:color="auto"/>
                          </w:divBdr>
                        </w:div>
                        <w:div w:id="92727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310146">
          <w:marLeft w:val="0"/>
          <w:marRight w:val="0"/>
          <w:marTop w:val="0"/>
          <w:marBottom w:val="0"/>
          <w:divBdr>
            <w:top w:val="none" w:sz="0" w:space="0" w:color="auto"/>
            <w:left w:val="none" w:sz="0" w:space="0" w:color="auto"/>
            <w:bottom w:val="none" w:sz="0" w:space="0" w:color="auto"/>
            <w:right w:val="none" w:sz="0" w:space="0" w:color="auto"/>
          </w:divBdr>
          <w:divsChild>
            <w:div w:id="1787119838">
              <w:marLeft w:val="0"/>
              <w:marRight w:val="0"/>
              <w:marTop w:val="0"/>
              <w:marBottom w:val="0"/>
              <w:divBdr>
                <w:top w:val="none" w:sz="0" w:space="0" w:color="auto"/>
                <w:left w:val="none" w:sz="0" w:space="0" w:color="auto"/>
                <w:bottom w:val="single" w:sz="6" w:space="0" w:color="DDDDDD"/>
                <w:right w:val="none" w:sz="0" w:space="0" w:color="auto"/>
              </w:divBdr>
              <w:divsChild>
                <w:div w:id="543443559">
                  <w:marLeft w:val="0"/>
                  <w:marRight w:val="0"/>
                  <w:marTop w:val="0"/>
                  <w:marBottom w:val="0"/>
                  <w:divBdr>
                    <w:top w:val="none" w:sz="0" w:space="0" w:color="auto"/>
                    <w:left w:val="single" w:sz="36" w:space="0" w:color="3879C2"/>
                    <w:bottom w:val="none" w:sz="0" w:space="0" w:color="auto"/>
                    <w:right w:val="none" w:sz="0" w:space="0" w:color="auto"/>
                  </w:divBdr>
                  <w:divsChild>
                    <w:div w:id="950018668">
                      <w:marLeft w:val="0"/>
                      <w:marRight w:val="0"/>
                      <w:marTop w:val="0"/>
                      <w:marBottom w:val="0"/>
                      <w:divBdr>
                        <w:top w:val="none" w:sz="0" w:space="0" w:color="auto"/>
                        <w:left w:val="none" w:sz="0" w:space="0" w:color="auto"/>
                        <w:bottom w:val="none" w:sz="0" w:space="0" w:color="auto"/>
                        <w:right w:val="none" w:sz="0" w:space="0" w:color="auto"/>
                      </w:divBdr>
                      <w:divsChild>
                        <w:div w:id="373235106">
                          <w:marLeft w:val="0"/>
                          <w:marRight w:val="0"/>
                          <w:marTop w:val="0"/>
                          <w:marBottom w:val="0"/>
                          <w:divBdr>
                            <w:top w:val="none" w:sz="0" w:space="0" w:color="auto"/>
                            <w:left w:val="none" w:sz="0" w:space="0" w:color="auto"/>
                            <w:bottom w:val="none" w:sz="0" w:space="0" w:color="auto"/>
                            <w:right w:val="none" w:sz="0" w:space="0" w:color="auto"/>
                          </w:divBdr>
                        </w:div>
                        <w:div w:id="1353148763">
                          <w:marLeft w:val="0"/>
                          <w:marRight w:val="0"/>
                          <w:marTop w:val="0"/>
                          <w:marBottom w:val="0"/>
                          <w:divBdr>
                            <w:top w:val="none" w:sz="0" w:space="0" w:color="auto"/>
                            <w:left w:val="none" w:sz="0" w:space="0" w:color="auto"/>
                            <w:bottom w:val="none" w:sz="0" w:space="0" w:color="auto"/>
                            <w:right w:val="none" w:sz="0" w:space="0" w:color="auto"/>
                          </w:divBdr>
                        </w:div>
                        <w:div w:id="1693798006">
                          <w:marLeft w:val="0"/>
                          <w:marRight w:val="0"/>
                          <w:marTop w:val="0"/>
                          <w:marBottom w:val="0"/>
                          <w:divBdr>
                            <w:top w:val="none" w:sz="0" w:space="0" w:color="auto"/>
                            <w:left w:val="none" w:sz="0" w:space="0" w:color="auto"/>
                            <w:bottom w:val="none" w:sz="0" w:space="0" w:color="auto"/>
                            <w:right w:val="none" w:sz="0" w:space="0" w:color="auto"/>
                          </w:divBdr>
                        </w:div>
                        <w:div w:id="792362972">
                          <w:marLeft w:val="0"/>
                          <w:marRight w:val="0"/>
                          <w:marTop w:val="0"/>
                          <w:marBottom w:val="0"/>
                          <w:divBdr>
                            <w:top w:val="none" w:sz="0" w:space="0" w:color="auto"/>
                            <w:left w:val="none" w:sz="0" w:space="0" w:color="auto"/>
                            <w:bottom w:val="none" w:sz="0" w:space="0" w:color="auto"/>
                            <w:right w:val="none" w:sz="0" w:space="0" w:color="auto"/>
                          </w:divBdr>
                        </w:div>
                        <w:div w:id="136513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143062">
      <w:bodyDiv w:val="1"/>
      <w:marLeft w:val="0"/>
      <w:marRight w:val="0"/>
      <w:marTop w:val="0"/>
      <w:marBottom w:val="0"/>
      <w:divBdr>
        <w:top w:val="none" w:sz="0" w:space="0" w:color="auto"/>
        <w:left w:val="none" w:sz="0" w:space="0" w:color="auto"/>
        <w:bottom w:val="none" w:sz="0" w:space="0" w:color="auto"/>
        <w:right w:val="none" w:sz="0" w:space="0" w:color="auto"/>
      </w:divBdr>
    </w:div>
    <w:div w:id="1610161209">
      <w:bodyDiv w:val="1"/>
      <w:marLeft w:val="0"/>
      <w:marRight w:val="0"/>
      <w:marTop w:val="0"/>
      <w:marBottom w:val="0"/>
      <w:divBdr>
        <w:top w:val="none" w:sz="0" w:space="0" w:color="auto"/>
        <w:left w:val="none" w:sz="0" w:space="0" w:color="auto"/>
        <w:bottom w:val="none" w:sz="0" w:space="0" w:color="auto"/>
        <w:right w:val="none" w:sz="0" w:space="0" w:color="auto"/>
      </w:divBdr>
      <w:divsChild>
        <w:div w:id="317348659">
          <w:marLeft w:val="0"/>
          <w:marRight w:val="0"/>
          <w:marTop w:val="0"/>
          <w:marBottom w:val="0"/>
          <w:divBdr>
            <w:top w:val="none" w:sz="0" w:space="0" w:color="auto"/>
            <w:left w:val="none" w:sz="0" w:space="0" w:color="auto"/>
            <w:bottom w:val="none" w:sz="0" w:space="0" w:color="auto"/>
            <w:right w:val="none" w:sz="0" w:space="0" w:color="auto"/>
          </w:divBdr>
        </w:div>
      </w:divsChild>
    </w:div>
    <w:div w:id="1612710233">
      <w:bodyDiv w:val="1"/>
      <w:marLeft w:val="0"/>
      <w:marRight w:val="0"/>
      <w:marTop w:val="0"/>
      <w:marBottom w:val="0"/>
      <w:divBdr>
        <w:top w:val="none" w:sz="0" w:space="0" w:color="auto"/>
        <w:left w:val="none" w:sz="0" w:space="0" w:color="auto"/>
        <w:bottom w:val="none" w:sz="0" w:space="0" w:color="auto"/>
        <w:right w:val="none" w:sz="0" w:space="0" w:color="auto"/>
      </w:divBdr>
    </w:div>
    <w:div w:id="1762869175">
      <w:bodyDiv w:val="1"/>
      <w:marLeft w:val="0"/>
      <w:marRight w:val="0"/>
      <w:marTop w:val="0"/>
      <w:marBottom w:val="0"/>
      <w:divBdr>
        <w:top w:val="none" w:sz="0" w:space="0" w:color="auto"/>
        <w:left w:val="none" w:sz="0" w:space="0" w:color="auto"/>
        <w:bottom w:val="none" w:sz="0" w:space="0" w:color="auto"/>
        <w:right w:val="none" w:sz="0" w:space="0" w:color="auto"/>
      </w:divBdr>
      <w:divsChild>
        <w:div w:id="360907125">
          <w:marLeft w:val="0"/>
          <w:marRight w:val="0"/>
          <w:marTop w:val="0"/>
          <w:marBottom w:val="0"/>
          <w:divBdr>
            <w:top w:val="none" w:sz="0" w:space="0" w:color="auto"/>
            <w:left w:val="none" w:sz="0" w:space="0" w:color="auto"/>
            <w:bottom w:val="none" w:sz="0" w:space="0" w:color="auto"/>
            <w:right w:val="none" w:sz="0" w:space="0" w:color="auto"/>
          </w:divBdr>
          <w:divsChild>
            <w:div w:id="1677346878">
              <w:marLeft w:val="0"/>
              <w:marRight w:val="0"/>
              <w:marTop w:val="0"/>
              <w:marBottom w:val="0"/>
              <w:divBdr>
                <w:top w:val="none" w:sz="0" w:space="0" w:color="auto"/>
                <w:left w:val="none" w:sz="0" w:space="0" w:color="auto"/>
                <w:bottom w:val="single" w:sz="6" w:space="0" w:color="DDDDDD"/>
                <w:right w:val="none" w:sz="0" w:space="0" w:color="auto"/>
              </w:divBdr>
              <w:divsChild>
                <w:div w:id="119961334">
                  <w:marLeft w:val="0"/>
                  <w:marRight w:val="0"/>
                  <w:marTop w:val="0"/>
                  <w:marBottom w:val="0"/>
                  <w:divBdr>
                    <w:top w:val="none" w:sz="0" w:space="0" w:color="auto"/>
                    <w:left w:val="single" w:sz="36" w:space="0" w:color="3879C2"/>
                    <w:bottom w:val="none" w:sz="0" w:space="0" w:color="auto"/>
                    <w:right w:val="none" w:sz="0" w:space="0" w:color="auto"/>
                  </w:divBdr>
                  <w:divsChild>
                    <w:div w:id="1980332437">
                      <w:marLeft w:val="0"/>
                      <w:marRight w:val="0"/>
                      <w:marTop w:val="0"/>
                      <w:marBottom w:val="0"/>
                      <w:divBdr>
                        <w:top w:val="none" w:sz="0" w:space="0" w:color="auto"/>
                        <w:left w:val="none" w:sz="0" w:space="0" w:color="auto"/>
                        <w:bottom w:val="none" w:sz="0" w:space="0" w:color="auto"/>
                        <w:right w:val="none" w:sz="0" w:space="0" w:color="auto"/>
                      </w:divBdr>
                      <w:divsChild>
                        <w:div w:id="284845904">
                          <w:marLeft w:val="0"/>
                          <w:marRight w:val="0"/>
                          <w:marTop w:val="0"/>
                          <w:marBottom w:val="0"/>
                          <w:divBdr>
                            <w:top w:val="none" w:sz="0" w:space="0" w:color="auto"/>
                            <w:left w:val="none" w:sz="0" w:space="0" w:color="auto"/>
                            <w:bottom w:val="none" w:sz="0" w:space="0" w:color="auto"/>
                            <w:right w:val="none" w:sz="0" w:space="0" w:color="auto"/>
                          </w:divBdr>
                        </w:div>
                        <w:div w:id="41877962">
                          <w:marLeft w:val="0"/>
                          <w:marRight w:val="0"/>
                          <w:marTop w:val="0"/>
                          <w:marBottom w:val="0"/>
                          <w:divBdr>
                            <w:top w:val="none" w:sz="0" w:space="0" w:color="auto"/>
                            <w:left w:val="none" w:sz="0" w:space="0" w:color="auto"/>
                            <w:bottom w:val="none" w:sz="0" w:space="0" w:color="auto"/>
                            <w:right w:val="none" w:sz="0" w:space="0" w:color="auto"/>
                          </w:divBdr>
                        </w:div>
                        <w:div w:id="659650837">
                          <w:marLeft w:val="0"/>
                          <w:marRight w:val="0"/>
                          <w:marTop w:val="0"/>
                          <w:marBottom w:val="0"/>
                          <w:divBdr>
                            <w:top w:val="none" w:sz="0" w:space="0" w:color="auto"/>
                            <w:left w:val="none" w:sz="0" w:space="0" w:color="auto"/>
                            <w:bottom w:val="none" w:sz="0" w:space="0" w:color="auto"/>
                            <w:right w:val="none" w:sz="0" w:space="0" w:color="auto"/>
                          </w:divBdr>
                        </w:div>
                        <w:div w:id="95598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89883">
          <w:marLeft w:val="0"/>
          <w:marRight w:val="0"/>
          <w:marTop w:val="0"/>
          <w:marBottom w:val="0"/>
          <w:divBdr>
            <w:top w:val="none" w:sz="0" w:space="0" w:color="auto"/>
            <w:left w:val="none" w:sz="0" w:space="0" w:color="auto"/>
            <w:bottom w:val="none" w:sz="0" w:space="0" w:color="auto"/>
            <w:right w:val="none" w:sz="0" w:space="0" w:color="auto"/>
          </w:divBdr>
          <w:divsChild>
            <w:div w:id="1637759120">
              <w:marLeft w:val="0"/>
              <w:marRight w:val="0"/>
              <w:marTop w:val="0"/>
              <w:marBottom w:val="0"/>
              <w:divBdr>
                <w:top w:val="none" w:sz="0" w:space="0" w:color="auto"/>
                <w:left w:val="none" w:sz="0" w:space="0" w:color="auto"/>
                <w:bottom w:val="single" w:sz="6" w:space="0" w:color="DDDDDD"/>
                <w:right w:val="none" w:sz="0" w:space="0" w:color="auto"/>
              </w:divBdr>
              <w:divsChild>
                <w:div w:id="1547138325">
                  <w:marLeft w:val="0"/>
                  <w:marRight w:val="0"/>
                  <w:marTop w:val="0"/>
                  <w:marBottom w:val="0"/>
                  <w:divBdr>
                    <w:top w:val="none" w:sz="0" w:space="0" w:color="auto"/>
                    <w:left w:val="single" w:sz="36" w:space="0" w:color="3879C2"/>
                    <w:bottom w:val="none" w:sz="0" w:space="0" w:color="auto"/>
                    <w:right w:val="none" w:sz="0" w:space="0" w:color="auto"/>
                  </w:divBdr>
                  <w:divsChild>
                    <w:div w:id="1475102711">
                      <w:marLeft w:val="0"/>
                      <w:marRight w:val="0"/>
                      <w:marTop w:val="0"/>
                      <w:marBottom w:val="0"/>
                      <w:divBdr>
                        <w:top w:val="none" w:sz="0" w:space="0" w:color="auto"/>
                        <w:left w:val="none" w:sz="0" w:space="0" w:color="auto"/>
                        <w:bottom w:val="none" w:sz="0" w:space="0" w:color="auto"/>
                        <w:right w:val="none" w:sz="0" w:space="0" w:color="auto"/>
                      </w:divBdr>
                      <w:divsChild>
                        <w:div w:id="2094932108">
                          <w:marLeft w:val="0"/>
                          <w:marRight w:val="0"/>
                          <w:marTop w:val="0"/>
                          <w:marBottom w:val="0"/>
                          <w:divBdr>
                            <w:top w:val="none" w:sz="0" w:space="0" w:color="auto"/>
                            <w:left w:val="none" w:sz="0" w:space="0" w:color="auto"/>
                            <w:bottom w:val="none" w:sz="0" w:space="0" w:color="auto"/>
                            <w:right w:val="none" w:sz="0" w:space="0" w:color="auto"/>
                          </w:divBdr>
                        </w:div>
                        <w:div w:id="550384015">
                          <w:marLeft w:val="0"/>
                          <w:marRight w:val="0"/>
                          <w:marTop w:val="0"/>
                          <w:marBottom w:val="0"/>
                          <w:divBdr>
                            <w:top w:val="none" w:sz="0" w:space="0" w:color="auto"/>
                            <w:left w:val="none" w:sz="0" w:space="0" w:color="auto"/>
                            <w:bottom w:val="none" w:sz="0" w:space="0" w:color="auto"/>
                            <w:right w:val="none" w:sz="0" w:space="0" w:color="auto"/>
                          </w:divBdr>
                        </w:div>
                        <w:div w:id="1668363505">
                          <w:marLeft w:val="0"/>
                          <w:marRight w:val="0"/>
                          <w:marTop w:val="0"/>
                          <w:marBottom w:val="0"/>
                          <w:divBdr>
                            <w:top w:val="none" w:sz="0" w:space="0" w:color="auto"/>
                            <w:left w:val="none" w:sz="0" w:space="0" w:color="auto"/>
                            <w:bottom w:val="none" w:sz="0" w:space="0" w:color="auto"/>
                            <w:right w:val="none" w:sz="0" w:space="0" w:color="auto"/>
                          </w:divBdr>
                        </w:div>
                        <w:div w:id="563948465">
                          <w:marLeft w:val="0"/>
                          <w:marRight w:val="0"/>
                          <w:marTop w:val="0"/>
                          <w:marBottom w:val="0"/>
                          <w:divBdr>
                            <w:top w:val="none" w:sz="0" w:space="0" w:color="auto"/>
                            <w:left w:val="none" w:sz="0" w:space="0" w:color="auto"/>
                            <w:bottom w:val="none" w:sz="0" w:space="0" w:color="auto"/>
                            <w:right w:val="none" w:sz="0" w:space="0" w:color="auto"/>
                          </w:divBdr>
                        </w:div>
                        <w:div w:id="6573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697180">
          <w:marLeft w:val="0"/>
          <w:marRight w:val="0"/>
          <w:marTop w:val="0"/>
          <w:marBottom w:val="0"/>
          <w:divBdr>
            <w:top w:val="none" w:sz="0" w:space="0" w:color="auto"/>
            <w:left w:val="none" w:sz="0" w:space="0" w:color="auto"/>
            <w:bottom w:val="none" w:sz="0" w:space="0" w:color="auto"/>
            <w:right w:val="none" w:sz="0" w:space="0" w:color="auto"/>
          </w:divBdr>
          <w:divsChild>
            <w:div w:id="247349995">
              <w:marLeft w:val="0"/>
              <w:marRight w:val="0"/>
              <w:marTop w:val="0"/>
              <w:marBottom w:val="0"/>
              <w:divBdr>
                <w:top w:val="none" w:sz="0" w:space="0" w:color="auto"/>
                <w:left w:val="none" w:sz="0" w:space="0" w:color="auto"/>
                <w:bottom w:val="single" w:sz="6" w:space="0" w:color="DDDDDD"/>
                <w:right w:val="none" w:sz="0" w:space="0" w:color="auto"/>
              </w:divBdr>
              <w:divsChild>
                <w:div w:id="2046639012">
                  <w:marLeft w:val="0"/>
                  <w:marRight w:val="0"/>
                  <w:marTop w:val="0"/>
                  <w:marBottom w:val="0"/>
                  <w:divBdr>
                    <w:top w:val="none" w:sz="0" w:space="0" w:color="auto"/>
                    <w:left w:val="single" w:sz="36" w:space="0" w:color="3879C2"/>
                    <w:bottom w:val="none" w:sz="0" w:space="0" w:color="auto"/>
                    <w:right w:val="none" w:sz="0" w:space="0" w:color="auto"/>
                  </w:divBdr>
                  <w:divsChild>
                    <w:div w:id="1430658140">
                      <w:marLeft w:val="0"/>
                      <w:marRight w:val="0"/>
                      <w:marTop w:val="0"/>
                      <w:marBottom w:val="0"/>
                      <w:divBdr>
                        <w:top w:val="none" w:sz="0" w:space="0" w:color="auto"/>
                        <w:left w:val="none" w:sz="0" w:space="0" w:color="auto"/>
                        <w:bottom w:val="none" w:sz="0" w:space="0" w:color="auto"/>
                        <w:right w:val="none" w:sz="0" w:space="0" w:color="auto"/>
                      </w:divBdr>
                      <w:divsChild>
                        <w:div w:id="1049261029">
                          <w:marLeft w:val="0"/>
                          <w:marRight w:val="0"/>
                          <w:marTop w:val="0"/>
                          <w:marBottom w:val="0"/>
                          <w:divBdr>
                            <w:top w:val="none" w:sz="0" w:space="0" w:color="auto"/>
                            <w:left w:val="none" w:sz="0" w:space="0" w:color="auto"/>
                            <w:bottom w:val="none" w:sz="0" w:space="0" w:color="auto"/>
                            <w:right w:val="none" w:sz="0" w:space="0" w:color="auto"/>
                          </w:divBdr>
                        </w:div>
                        <w:div w:id="1102798065">
                          <w:marLeft w:val="0"/>
                          <w:marRight w:val="0"/>
                          <w:marTop w:val="0"/>
                          <w:marBottom w:val="0"/>
                          <w:divBdr>
                            <w:top w:val="none" w:sz="0" w:space="0" w:color="auto"/>
                            <w:left w:val="none" w:sz="0" w:space="0" w:color="auto"/>
                            <w:bottom w:val="none" w:sz="0" w:space="0" w:color="auto"/>
                            <w:right w:val="none" w:sz="0" w:space="0" w:color="auto"/>
                          </w:divBdr>
                        </w:div>
                        <w:div w:id="535852109">
                          <w:marLeft w:val="0"/>
                          <w:marRight w:val="0"/>
                          <w:marTop w:val="0"/>
                          <w:marBottom w:val="0"/>
                          <w:divBdr>
                            <w:top w:val="none" w:sz="0" w:space="0" w:color="auto"/>
                            <w:left w:val="none" w:sz="0" w:space="0" w:color="auto"/>
                            <w:bottom w:val="none" w:sz="0" w:space="0" w:color="auto"/>
                            <w:right w:val="none" w:sz="0" w:space="0" w:color="auto"/>
                          </w:divBdr>
                        </w:div>
                        <w:div w:id="1340085928">
                          <w:marLeft w:val="0"/>
                          <w:marRight w:val="0"/>
                          <w:marTop w:val="0"/>
                          <w:marBottom w:val="0"/>
                          <w:divBdr>
                            <w:top w:val="none" w:sz="0" w:space="0" w:color="auto"/>
                            <w:left w:val="none" w:sz="0" w:space="0" w:color="auto"/>
                            <w:bottom w:val="none" w:sz="0" w:space="0" w:color="auto"/>
                            <w:right w:val="none" w:sz="0" w:space="0" w:color="auto"/>
                          </w:divBdr>
                        </w:div>
                        <w:div w:id="92302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356058">
          <w:marLeft w:val="0"/>
          <w:marRight w:val="0"/>
          <w:marTop w:val="0"/>
          <w:marBottom w:val="0"/>
          <w:divBdr>
            <w:top w:val="none" w:sz="0" w:space="0" w:color="auto"/>
            <w:left w:val="none" w:sz="0" w:space="0" w:color="auto"/>
            <w:bottom w:val="none" w:sz="0" w:space="0" w:color="auto"/>
            <w:right w:val="none" w:sz="0" w:space="0" w:color="auto"/>
          </w:divBdr>
          <w:divsChild>
            <w:div w:id="280041738">
              <w:marLeft w:val="0"/>
              <w:marRight w:val="0"/>
              <w:marTop w:val="0"/>
              <w:marBottom w:val="0"/>
              <w:divBdr>
                <w:top w:val="none" w:sz="0" w:space="0" w:color="auto"/>
                <w:left w:val="none" w:sz="0" w:space="0" w:color="auto"/>
                <w:bottom w:val="single" w:sz="6" w:space="0" w:color="DDDDDD"/>
                <w:right w:val="none" w:sz="0" w:space="0" w:color="auto"/>
              </w:divBdr>
              <w:divsChild>
                <w:div w:id="851797199">
                  <w:marLeft w:val="0"/>
                  <w:marRight w:val="0"/>
                  <w:marTop w:val="0"/>
                  <w:marBottom w:val="0"/>
                  <w:divBdr>
                    <w:top w:val="none" w:sz="0" w:space="0" w:color="auto"/>
                    <w:left w:val="single" w:sz="36" w:space="0" w:color="3879C2"/>
                    <w:bottom w:val="none" w:sz="0" w:space="0" w:color="auto"/>
                    <w:right w:val="none" w:sz="0" w:space="0" w:color="auto"/>
                  </w:divBdr>
                  <w:divsChild>
                    <w:div w:id="1411805150">
                      <w:marLeft w:val="0"/>
                      <w:marRight w:val="0"/>
                      <w:marTop w:val="0"/>
                      <w:marBottom w:val="0"/>
                      <w:divBdr>
                        <w:top w:val="none" w:sz="0" w:space="0" w:color="auto"/>
                        <w:left w:val="none" w:sz="0" w:space="0" w:color="auto"/>
                        <w:bottom w:val="none" w:sz="0" w:space="0" w:color="auto"/>
                        <w:right w:val="none" w:sz="0" w:space="0" w:color="auto"/>
                      </w:divBdr>
                      <w:divsChild>
                        <w:div w:id="544367603">
                          <w:marLeft w:val="0"/>
                          <w:marRight w:val="0"/>
                          <w:marTop w:val="0"/>
                          <w:marBottom w:val="0"/>
                          <w:divBdr>
                            <w:top w:val="none" w:sz="0" w:space="0" w:color="auto"/>
                            <w:left w:val="none" w:sz="0" w:space="0" w:color="auto"/>
                            <w:bottom w:val="none" w:sz="0" w:space="0" w:color="auto"/>
                            <w:right w:val="none" w:sz="0" w:space="0" w:color="auto"/>
                          </w:divBdr>
                        </w:div>
                        <w:div w:id="341132029">
                          <w:marLeft w:val="0"/>
                          <w:marRight w:val="0"/>
                          <w:marTop w:val="0"/>
                          <w:marBottom w:val="0"/>
                          <w:divBdr>
                            <w:top w:val="none" w:sz="0" w:space="0" w:color="auto"/>
                            <w:left w:val="none" w:sz="0" w:space="0" w:color="auto"/>
                            <w:bottom w:val="none" w:sz="0" w:space="0" w:color="auto"/>
                            <w:right w:val="none" w:sz="0" w:space="0" w:color="auto"/>
                          </w:divBdr>
                        </w:div>
                        <w:div w:id="2123113717">
                          <w:marLeft w:val="0"/>
                          <w:marRight w:val="0"/>
                          <w:marTop w:val="0"/>
                          <w:marBottom w:val="0"/>
                          <w:divBdr>
                            <w:top w:val="none" w:sz="0" w:space="0" w:color="auto"/>
                            <w:left w:val="none" w:sz="0" w:space="0" w:color="auto"/>
                            <w:bottom w:val="none" w:sz="0" w:space="0" w:color="auto"/>
                            <w:right w:val="none" w:sz="0" w:space="0" w:color="auto"/>
                          </w:divBdr>
                        </w:div>
                        <w:div w:id="1330519063">
                          <w:marLeft w:val="0"/>
                          <w:marRight w:val="0"/>
                          <w:marTop w:val="0"/>
                          <w:marBottom w:val="0"/>
                          <w:divBdr>
                            <w:top w:val="none" w:sz="0" w:space="0" w:color="auto"/>
                            <w:left w:val="none" w:sz="0" w:space="0" w:color="auto"/>
                            <w:bottom w:val="none" w:sz="0" w:space="0" w:color="auto"/>
                            <w:right w:val="none" w:sz="0" w:space="0" w:color="auto"/>
                          </w:divBdr>
                        </w:div>
                        <w:div w:id="46323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928614">
          <w:marLeft w:val="0"/>
          <w:marRight w:val="0"/>
          <w:marTop w:val="0"/>
          <w:marBottom w:val="0"/>
          <w:divBdr>
            <w:top w:val="none" w:sz="0" w:space="0" w:color="auto"/>
            <w:left w:val="none" w:sz="0" w:space="0" w:color="auto"/>
            <w:bottom w:val="none" w:sz="0" w:space="0" w:color="auto"/>
            <w:right w:val="none" w:sz="0" w:space="0" w:color="auto"/>
          </w:divBdr>
          <w:divsChild>
            <w:div w:id="1630164990">
              <w:marLeft w:val="0"/>
              <w:marRight w:val="0"/>
              <w:marTop w:val="0"/>
              <w:marBottom w:val="0"/>
              <w:divBdr>
                <w:top w:val="none" w:sz="0" w:space="0" w:color="auto"/>
                <w:left w:val="none" w:sz="0" w:space="0" w:color="auto"/>
                <w:bottom w:val="single" w:sz="6" w:space="0" w:color="DDDDDD"/>
                <w:right w:val="none" w:sz="0" w:space="0" w:color="auto"/>
              </w:divBdr>
              <w:divsChild>
                <w:div w:id="325330932">
                  <w:marLeft w:val="0"/>
                  <w:marRight w:val="0"/>
                  <w:marTop w:val="0"/>
                  <w:marBottom w:val="0"/>
                  <w:divBdr>
                    <w:top w:val="none" w:sz="0" w:space="0" w:color="auto"/>
                    <w:left w:val="single" w:sz="36" w:space="0" w:color="3879C2"/>
                    <w:bottom w:val="none" w:sz="0" w:space="0" w:color="auto"/>
                    <w:right w:val="none" w:sz="0" w:space="0" w:color="auto"/>
                  </w:divBdr>
                  <w:divsChild>
                    <w:div w:id="1170566179">
                      <w:marLeft w:val="0"/>
                      <w:marRight w:val="0"/>
                      <w:marTop w:val="0"/>
                      <w:marBottom w:val="0"/>
                      <w:divBdr>
                        <w:top w:val="none" w:sz="0" w:space="0" w:color="auto"/>
                        <w:left w:val="none" w:sz="0" w:space="0" w:color="auto"/>
                        <w:bottom w:val="none" w:sz="0" w:space="0" w:color="auto"/>
                        <w:right w:val="none" w:sz="0" w:space="0" w:color="auto"/>
                      </w:divBdr>
                      <w:divsChild>
                        <w:div w:id="658921749">
                          <w:marLeft w:val="0"/>
                          <w:marRight w:val="0"/>
                          <w:marTop w:val="0"/>
                          <w:marBottom w:val="0"/>
                          <w:divBdr>
                            <w:top w:val="none" w:sz="0" w:space="0" w:color="auto"/>
                            <w:left w:val="none" w:sz="0" w:space="0" w:color="auto"/>
                            <w:bottom w:val="none" w:sz="0" w:space="0" w:color="auto"/>
                            <w:right w:val="none" w:sz="0" w:space="0" w:color="auto"/>
                          </w:divBdr>
                        </w:div>
                        <w:div w:id="691611326">
                          <w:marLeft w:val="0"/>
                          <w:marRight w:val="0"/>
                          <w:marTop w:val="0"/>
                          <w:marBottom w:val="0"/>
                          <w:divBdr>
                            <w:top w:val="none" w:sz="0" w:space="0" w:color="auto"/>
                            <w:left w:val="none" w:sz="0" w:space="0" w:color="auto"/>
                            <w:bottom w:val="none" w:sz="0" w:space="0" w:color="auto"/>
                            <w:right w:val="none" w:sz="0" w:space="0" w:color="auto"/>
                          </w:divBdr>
                        </w:div>
                        <w:div w:id="1371414636">
                          <w:marLeft w:val="0"/>
                          <w:marRight w:val="0"/>
                          <w:marTop w:val="0"/>
                          <w:marBottom w:val="0"/>
                          <w:divBdr>
                            <w:top w:val="none" w:sz="0" w:space="0" w:color="auto"/>
                            <w:left w:val="none" w:sz="0" w:space="0" w:color="auto"/>
                            <w:bottom w:val="none" w:sz="0" w:space="0" w:color="auto"/>
                            <w:right w:val="none" w:sz="0" w:space="0" w:color="auto"/>
                          </w:divBdr>
                        </w:div>
                        <w:div w:id="1599022203">
                          <w:marLeft w:val="0"/>
                          <w:marRight w:val="0"/>
                          <w:marTop w:val="0"/>
                          <w:marBottom w:val="0"/>
                          <w:divBdr>
                            <w:top w:val="none" w:sz="0" w:space="0" w:color="auto"/>
                            <w:left w:val="none" w:sz="0" w:space="0" w:color="auto"/>
                            <w:bottom w:val="none" w:sz="0" w:space="0" w:color="auto"/>
                            <w:right w:val="none" w:sz="0" w:space="0" w:color="auto"/>
                          </w:divBdr>
                        </w:div>
                        <w:div w:id="10454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001907">
          <w:marLeft w:val="0"/>
          <w:marRight w:val="0"/>
          <w:marTop w:val="0"/>
          <w:marBottom w:val="0"/>
          <w:divBdr>
            <w:top w:val="none" w:sz="0" w:space="0" w:color="auto"/>
            <w:left w:val="none" w:sz="0" w:space="0" w:color="auto"/>
            <w:bottom w:val="none" w:sz="0" w:space="0" w:color="auto"/>
            <w:right w:val="none" w:sz="0" w:space="0" w:color="auto"/>
          </w:divBdr>
          <w:divsChild>
            <w:div w:id="563875566">
              <w:marLeft w:val="0"/>
              <w:marRight w:val="0"/>
              <w:marTop w:val="0"/>
              <w:marBottom w:val="0"/>
              <w:divBdr>
                <w:top w:val="none" w:sz="0" w:space="0" w:color="auto"/>
                <w:left w:val="none" w:sz="0" w:space="0" w:color="auto"/>
                <w:bottom w:val="single" w:sz="6" w:space="0" w:color="DDDDDD"/>
                <w:right w:val="none" w:sz="0" w:space="0" w:color="auto"/>
              </w:divBdr>
              <w:divsChild>
                <w:div w:id="153184985">
                  <w:marLeft w:val="0"/>
                  <w:marRight w:val="0"/>
                  <w:marTop w:val="0"/>
                  <w:marBottom w:val="0"/>
                  <w:divBdr>
                    <w:top w:val="none" w:sz="0" w:space="0" w:color="auto"/>
                    <w:left w:val="single" w:sz="36" w:space="0" w:color="3879C2"/>
                    <w:bottom w:val="none" w:sz="0" w:space="0" w:color="auto"/>
                    <w:right w:val="none" w:sz="0" w:space="0" w:color="auto"/>
                  </w:divBdr>
                  <w:divsChild>
                    <w:div w:id="556011835">
                      <w:marLeft w:val="0"/>
                      <w:marRight w:val="0"/>
                      <w:marTop w:val="0"/>
                      <w:marBottom w:val="0"/>
                      <w:divBdr>
                        <w:top w:val="none" w:sz="0" w:space="0" w:color="auto"/>
                        <w:left w:val="none" w:sz="0" w:space="0" w:color="auto"/>
                        <w:bottom w:val="none" w:sz="0" w:space="0" w:color="auto"/>
                        <w:right w:val="none" w:sz="0" w:space="0" w:color="auto"/>
                      </w:divBdr>
                      <w:divsChild>
                        <w:div w:id="1973359943">
                          <w:marLeft w:val="0"/>
                          <w:marRight w:val="0"/>
                          <w:marTop w:val="0"/>
                          <w:marBottom w:val="0"/>
                          <w:divBdr>
                            <w:top w:val="none" w:sz="0" w:space="0" w:color="auto"/>
                            <w:left w:val="none" w:sz="0" w:space="0" w:color="auto"/>
                            <w:bottom w:val="none" w:sz="0" w:space="0" w:color="auto"/>
                            <w:right w:val="none" w:sz="0" w:space="0" w:color="auto"/>
                          </w:divBdr>
                        </w:div>
                        <w:div w:id="1178928690">
                          <w:marLeft w:val="0"/>
                          <w:marRight w:val="0"/>
                          <w:marTop w:val="0"/>
                          <w:marBottom w:val="0"/>
                          <w:divBdr>
                            <w:top w:val="none" w:sz="0" w:space="0" w:color="auto"/>
                            <w:left w:val="none" w:sz="0" w:space="0" w:color="auto"/>
                            <w:bottom w:val="none" w:sz="0" w:space="0" w:color="auto"/>
                            <w:right w:val="none" w:sz="0" w:space="0" w:color="auto"/>
                          </w:divBdr>
                        </w:div>
                        <w:div w:id="1028071116">
                          <w:marLeft w:val="0"/>
                          <w:marRight w:val="0"/>
                          <w:marTop w:val="0"/>
                          <w:marBottom w:val="0"/>
                          <w:divBdr>
                            <w:top w:val="none" w:sz="0" w:space="0" w:color="auto"/>
                            <w:left w:val="none" w:sz="0" w:space="0" w:color="auto"/>
                            <w:bottom w:val="none" w:sz="0" w:space="0" w:color="auto"/>
                            <w:right w:val="none" w:sz="0" w:space="0" w:color="auto"/>
                          </w:divBdr>
                        </w:div>
                        <w:div w:id="46414568">
                          <w:marLeft w:val="0"/>
                          <w:marRight w:val="0"/>
                          <w:marTop w:val="0"/>
                          <w:marBottom w:val="0"/>
                          <w:divBdr>
                            <w:top w:val="none" w:sz="0" w:space="0" w:color="auto"/>
                            <w:left w:val="none" w:sz="0" w:space="0" w:color="auto"/>
                            <w:bottom w:val="none" w:sz="0" w:space="0" w:color="auto"/>
                            <w:right w:val="none" w:sz="0" w:space="0" w:color="auto"/>
                          </w:divBdr>
                        </w:div>
                        <w:div w:id="162202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654446">
          <w:marLeft w:val="0"/>
          <w:marRight w:val="0"/>
          <w:marTop w:val="0"/>
          <w:marBottom w:val="0"/>
          <w:divBdr>
            <w:top w:val="none" w:sz="0" w:space="0" w:color="auto"/>
            <w:left w:val="none" w:sz="0" w:space="0" w:color="auto"/>
            <w:bottom w:val="none" w:sz="0" w:space="0" w:color="auto"/>
            <w:right w:val="none" w:sz="0" w:space="0" w:color="auto"/>
          </w:divBdr>
          <w:divsChild>
            <w:div w:id="273902640">
              <w:marLeft w:val="0"/>
              <w:marRight w:val="0"/>
              <w:marTop w:val="0"/>
              <w:marBottom w:val="0"/>
              <w:divBdr>
                <w:top w:val="none" w:sz="0" w:space="0" w:color="auto"/>
                <w:left w:val="none" w:sz="0" w:space="0" w:color="auto"/>
                <w:bottom w:val="single" w:sz="6" w:space="0" w:color="DDDDDD"/>
                <w:right w:val="none" w:sz="0" w:space="0" w:color="auto"/>
              </w:divBdr>
              <w:divsChild>
                <w:div w:id="1886985275">
                  <w:marLeft w:val="0"/>
                  <w:marRight w:val="0"/>
                  <w:marTop w:val="0"/>
                  <w:marBottom w:val="0"/>
                  <w:divBdr>
                    <w:top w:val="none" w:sz="0" w:space="0" w:color="auto"/>
                    <w:left w:val="single" w:sz="36" w:space="0" w:color="3879C2"/>
                    <w:bottom w:val="none" w:sz="0" w:space="0" w:color="auto"/>
                    <w:right w:val="none" w:sz="0" w:space="0" w:color="auto"/>
                  </w:divBdr>
                  <w:divsChild>
                    <w:div w:id="1731075677">
                      <w:marLeft w:val="0"/>
                      <w:marRight w:val="0"/>
                      <w:marTop w:val="0"/>
                      <w:marBottom w:val="0"/>
                      <w:divBdr>
                        <w:top w:val="none" w:sz="0" w:space="0" w:color="auto"/>
                        <w:left w:val="none" w:sz="0" w:space="0" w:color="auto"/>
                        <w:bottom w:val="none" w:sz="0" w:space="0" w:color="auto"/>
                        <w:right w:val="none" w:sz="0" w:space="0" w:color="auto"/>
                      </w:divBdr>
                      <w:divsChild>
                        <w:div w:id="152377533">
                          <w:marLeft w:val="0"/>
                          <w:marRight w:val="0"/>
                          <w:marTop w:val="0"/>
                          <w:marBottom w:val="0"/>
                          <w:divBdr>
                            <w:top w:val="none" w:sz="0" w:space="0" w:color="auto"/>
                            <w:left w:val="none" w:sz="0" w:space="0" w:color="auto"/>
                            <w:bottom w:val="none" w:sz="0" w:space="0" w:color="auto"/>
                            <w:right w:val="none" w:sz="0" w:space="0" w:color="auto"/>
                          </w:divBdr>
                        </w:div>
                        <w:div w:id="459616518">
                          <w:marLeft w:val="0"/>
                          <w:marRight w:val="0"/>
                          <w:marTop w:val="0"/>
                          <w:marBottom w:val="0"/>
                          <w:divBdr>
                            <w:top w:val="none" w:sz="0" w:space="0" w:color="auto"/>
                            <w:left w:val="none" w:sz="0" w:space="0" w:color="auto"/>
                            <w:bottom w:val="none" w:sz="0" w:space="0" w:color="auto"/>
                            <w:right w:val="none" w:sz="0" w:space="0" w:color="auto"/>
                          </w:divBdr>
                        </w:div>
                        <w:div w:id="1286160313">
                          <w:marLeft w:val="0"/>
                          <w:marRight w:val="0"/>
                          <w:marTop w:val="0"/>
                          <w:marBottom w:val="0"/>
                          <w:divBdr>
                            <w:top w:val="none" w:sz="0" w:space="0" w:color="auto"/>
                            <w:left w:val="none" w:sz="0" w:space="0" w:color="auto"/>
                            <w:bottom w:val="none" w:sz="0" w:space="0" w:color="auto"/>
                            <w:right w:val="none" w:sz="0" w:space="0" w:color="auto"/>
                          </w:divBdr>
                        </w:div>
                        <w:div w:id="121080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79650">
          <w:marLeft w:val="0"/>
          <w:marRight w:val="0"/>
          <w:marTop w:val="0"/>
          <w:marBottom w:val="0"/>
          <w:divBdr>
            <w:top w:val="none" w:sz="0" w:space="0" w:color="auto"/>
            <w:left w:val="none" w:sz="0" w:space="0" w:color="auto"/>
            <w:bottom w:val="none" w:sz="0" w:space="0" w:color="auto"/>
            <w:right w:val="none" w:sz="0" w:space="0" w:color="auto"/>
          </w:divBdr>
          <w:divsChild>
            <w:div w:id="1743718694">
              <w:marLeft w:val="0"/>
              <w:marRight w:val="0"/>
              <w:marTop w:val="0"/>
              <w:marBottom w:val="0"/>
              <w:divBdr>
                <w:top w:val="none" w:sz="0" w:space="0" w:color="auto"/>
                <w:left w:val="none" w:sz="0" w:space="0" w:color="auto"/>
                <w:bottom w:val="single" w:sz="6" w:space="0" w:color="DDDDDD"/>
                <w:right w:val="none" w:sz="0" w:space="0" w:color="auto"/>
              </w:divBdr>
              <w:divsChild>
                <w:div w:id="1017850969">
                  <w:marLeft w:val="0"/>
                  <w:marRight w:val="0"/>
                  <w:marTop w:val="0"/>
                  <w:marBottom w:val="0"/>
                  <w:divBdr>
                    <w:top w:val="none" w:sz="0" w:space="0" w:color="auto"/>
                    <w:left w:val="single" w:sz="36" w:space="0" w:color="3879C2"/>
                    <w:bottom w:val="none" w:sz="0" w:space="0" w:color="auto"/>
                    <w:right w:val="none" w:sz="0" w:space="0" w:color="auto"/>
                  </w:divBdr>
                  <w:divsChild>
                    <w:div w:id="117183744">
                      <w:marLeft w:val="0"/>
                      <w:marRight w:val="0"/>
                      <w:marTop w:val="0"/>
                      <w:marBottom w:val="0"/>
                      <w:divBdr>
                        <w:top w:val="none" w:sz="0" w:space="0" w:color="auto"/>
                        <w:left w:val="none" w:sz="0" w:space="0" w:color="auto"/>
                        <w:bottom w:val="none" w:sz="0" w:space="0" w:color="auto"/>
                        <w:right w:val="none" w:sz="0" w:space="0" w:color="auto"/>
                      </w:divBdr>
                      <w:divsChild>
                        <w:div w:id="886379617">
                          <w:marLeft w:val="0"/>
                          <w:marRight w:val="0"/>
                          <w:marTop w:val="0"/>
                          <w:marBottom w:val="0"/>
                          <w:divBdr>
                            <w:top w:val="none" w:sz="0" w:space="0" w:color="auto"/>
                            <w:left w:val="none" w:sz="0" w:space="0" w:color="auto"/>
                            <w:bottom w:val="none" w:sz="0" w:space="0" w:color="auto"/>
                            <w:right w:val="none" w:sz="0" w:space="0" w:color="auto"/>
                          </w:divBdr>
                        </w:div>
                        <w:div w:id="1728799709">
                          <w:marLeft w:val="0"/>
                          <w:marRight w:val="0"/>
                          <w:marTop w:val="0"/>
                          <w:marBottom w:val="0"/>
                          <w:divBdr>
                            <w:top w:val="none" w:sz="0" w:space="0" w:color="auto"/>
                            <w:left w:val="none" w:sz="0" w:space="0" w:color="auto"/>
                            <w:bottom w:val="none" w:sz="0" w:space="0" w:color="auto"/>
                            <w:right w:val="none" w:sz="0" w:space="0" w:color="auto"/>
                          </w:divBdr>
                        </w:div>
                        <w:div w:id="1177187892">
                          <w:marLeft w:val="0"/>
                          <w:marRight w:val="0"/>
                          <w:marTop w:val="0"/>
                          <w:marBottom w:val="0"/>
                          <w:divBdr>
                            <w:top w:val="none" w:sz="0" w:space="0" w:color="auto"/>
                            <w:left w:val="none" w:sz="0" w:space="0" w:color="auto"/>
                            <w:bottom w:val="none" w:sz="0" w:space="0" w:color="auto"/>
                            <w:right w:val="none" w:sz="0" w:space="0" w:color="auto"/>
                          </w:divBdr>
                        </w:div>
                        <w:div w:id="1687517733">
                          <w:marLeft w:val="0"/>
                          <w:marRight w:val="0"/>
                          <w:marTop w:val="0"/>
                          <w:marBottom w:val="0"/>
                          <w:divBdr>
                            <w:top w:val="none" w:sz="0" w:space="0" w:color="auto"/>
                            <w:left w:val="none" w:sz="0" w:space="0" w:color="auto"/>
                            <w:bottom w:val="none" w:sz="0" w:space="0" w:color="auto"/>
                            <w:right w:val="none" w:sz="0" w:space="0" w:color="auto"/>
                          </w:divBdr>
                        </w:div>
                        <w:div w:id="208459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264939">
          <w:marLeft w:val="0"/>
          <w:marRight w:val="0"/>
          <w:marTop w:val="0"/>
          <w:marBottom w:val="0"/>
          <w:divBdr>
            <w:top w:val="none" w:sz="0" w:space="0" w:color="auto"/>
            <w:left w:val="none" w:sz="0" w:space="0" w:color="auto"/>
            <w:bottom w:val="none" w:sz="0" w:space="0" w:color="auto"/>
            <w:right w:val="none" w:sz="0" w:space="0" w:color="auto"/>
          </w:divBdr>
          <w:divsChild>
            <w:div w:id="1198852749">
              <w:marLeft w:val="0"/>
              <w:marRight w:val="0"/>
              <w:marTop w:val="0"/>
              <w:marBottom w:val="0"/>
              <w:divBdr>
                <w:top w:val="none" w:sz="0" w:space="0" w:color="auto"/>
                <w:left w:val="none" w:sz="0" w:space="0" w:color="auto"/>
                <w:bottom w:val="single" w:sz="6" w:space="0" w:color="DDDDDD"/>
                <w:right w:val="none" w:sz="0" w:space="0" w:color="auto"/>
              </w:divBdr>
              <w:divsChild>
                <w:div w:id="340737954">
                  <w:marLeft w:val="0"/>
                  <w:marRight w:val="0"/>
                  <w:marTop w:val="0"/>
                  <w:marBottom w:val="0"/>
                  <w:divBdr>
                    <w:top w:val="none" w:sz="0" w:space="0" w:color="auto"/>
                    <w:left w:val="single" w:sz="36" w:space="0" w:color="3879C2"/>
                    <w:bottom w:val="none" w:sz="0" w:space="0" w:color="auto"/>
                    <w:right w:val="none" w:sz="0" w:space="0" w:color="auto"/>
                  </w:divBdr>
                  <w:divsChild>
                    <w:div w:id="218322624">
                      <w:marLeft w:val="0"/>
                      <w:marRight w:val="0"/>
                      <w:marTop w:val="0"/>
                      <w:marBottom w:val="0"/>
                      <w:divBdr>
                        <w:top w:val="none" w:sz="0" w:space="0" w:color="auto"/>
                        <w:left w:val="none" w:sz="0" w:space="0" w:color="auto"/>
                        <w:bottom w:val="none" w:sz="0" w:space="0" w:color="auto"/>
                        <w:right w:val="none" w:sz="0" w:space="0" w:color="auto"/>
                      </w:divBdr>
                      <w:divsChild>
                        <w:div w:id="366873156">
                          <w:marLeft w:val="0"/>
                          <w:marRight w:val="0"/>
                          <w:marTop w:val="0"/>
                          <w:marBottom w:val="0"/>
                          <w:divBdr>
                            <w:top w:val="none" w:sz="0" w:space="0" w:color="auto"/>
                            <w:left w:val="none" w:sz="0" w:space="0" w:color="auto"/>
                            <w:bottom w:val="none" w:sz="0" w:space="0" w:color="auto"/>
                            <w:right w:val="none" w:sz="0" w:space="0" w:color="auto"/>
                          </w:divBdr>
                        </w:div>
                        <w:div w:id="1659383446">
                          <w:marLeft w:val="0"/>
                          <w:marRight w:val="0"/>
                          <w:marTop w:val="0"/>
                          <w:marBottom w:val="0"/>
                          <w:divBdr>
                            <w:top w:val="none" w:sz="0" w:space="0" w:color="auto"/>
                            <w:left w:val="none" w:sz="0" w:space="0" w:color="auto"/>
                            <w:bottom w:val="none" w:sz="0" w:space="0" w:color="auto"/>
                            <w:right w:val="none" w:sz="0" w:space="0" w:color="auto"/>
                          </w:divBdr>
                        </w:div>
                        <w:div w:id="1383821996">
                          <w:marLeft w:val="0"/>
                          <w:marRight w:val="0"/>
                          <w:marTop w:val="0"/>
                          <w:marBottom w:val="0"/>
                          <w:divBdr>
                            <w:top w:val="none" w:sz="0" w:space="0" w:color="auto"/>
                            <w:left w:val="none" w:sz="0" w:space="0" w:color="auto"/>
                            <w:bottom w:val="none" w:sz="0" w:space="0" w:color="auto"/>
                            <w:right w:val="none" w:sz="0" w:space="0" w:color="auto"/>
                          </w:divBdr>
                        </w:div>
                        <w:div w:id="15749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242887">
          <w:marLeft w:val="0"/>
          <w:marRight w:val="0"/>
          <w:marTop w:val="0"/>
          <w:marBottom w:val="0"/>
          <w:divBdr>
            <w:top w:val="none" w:sz="0" w:space="0" w:color="auto"/>
            <w:left w:val="none" w:sz="0" w:space="0" w:color="auto"/>
            <w:bottom w:val="none" w:sz="0" w:space="0" w:color="auto"/>
            <w:right w:val="none" w:sz="0" w:space="0" w:color="auto"/>
          </w:divBdr>
          <w:divsChild>
            <w:div w:id="449520014">
              <w:marLeft w:val="0"/>
              <w:marRight w:val="0"/>
              <w:marTop w:val="0"/>
              <w:marBottom w:val="0"/>
              <w:divBdr>
                <w:top w:val="none" w:sz="0" w:space="0" w:color="auto"/>
                <w:left w:val="none" w:sz="0" w:space="0" w:color="auto"/>
                <w:bottom w:val="single" w:sz="6" w:space="0" w:color="DDDDDD"/>
                <w:right w:val="none" w:sz="0" w:space="0" w:color="auto"/>
              </w:divBdr>
              <w:divsChild>
                <w:div w:id="1008026095">
                  <w:marLeft w:val="0"/>
                  <w:marRight w:val="0"/>
                  <w:marTop w:val="0"/>
                  <w:marBottom w:val="0"/>
                  <w:divBdr>
                    <w:top w:val="none" w:sz="0" w:space="0" w:color="auto"/>
                    <w:left w:val="single" w:sz="36" w:space="0" w:color="3879C2"/>
                    <w:bottom w:val="none" w:sz="0" w:space="0" w:color="auto"/>
                    <w:right w:val="none" w:sz="0" w:space="0" w:color="auto"/>
                  </w:divBdr>
                  <w:divsChild>
                    <w:div w:id="1685328272">
                      <w:marLeft w:val="0"/>
                      <w:marRight w:val="0"/>
                      <w:marTop w:val="0"/>
                      <w:marBottom w:val="0"/>
                      <w:divBdr>
                        <w:top w:val="none" w:sz="0" w:space="0" w:color="auto"/>
                        <w:left w:val="none" w:sz="0" w:space="0" w:color="auto"/>
                        <w:bottom w:val="none" w:sz="0" w:space="0" w:color="auto"/>
                        <w:right w:val="none" w:sz="0" w:space="0" w:color="auto"/>
                      </w:divBdr>
                      <w:divsChild>
                        <w:div w:id="1201043968">
                          <w:marLeft w:val="0"/>
                          <w:marRight w:val="0"/>
                          <w:marTop w:val="0"/>
                          <w:marBottom w:val="0"/>
                          <w:divBdr>
                            <w:top w:val="none" w:sz="0" w:space="0" w:color="auto"/>
                            <w:left w:val="none" w:sz="0" w:space="0" w:color="auto"/>
                            <w:bottom w:val="none" w:sz="0" w:space="0" w:color="auto"/>
                            <w:right w:val="none" w:sz="0" w:space="0" w:color="auto"/>
                          </w:divBdr>
                        </w:div>
                        <w:div w:id="182474359">
                          <w:marLeft w:val="0"/>
                          <w:marRight w:val="0"/>
                          <w:marTop w:val="0"/>
                          <w:marBottom w:val="0"/>
                          <w:divBdr>
                            <w:top w:val="none" w:sz="0" w:space="0" w:color="auto"/>
                            <w:left w:val="none" w:sz="0" w:space="0" w:color="auto"/>
                            <w:bottom w:val="none" w:sz="0" w:space="0" w:color="auto"/>
                            <w:right w:val="none" w:sz="0" w:space="0" w:color="auto"/>
                          </w:divBdr>
                        </w:div>
                        <w:div w:id="874199783">
                          <w:marLeft w:val="0"/>
                          <w:marRight w:val="0"/>
                          <w:marTop w:val="0"/>
                          <w:marBottom w:val="0"/>
                          <w:divBdr>
                            <w:top w:val="none" w:sz="0" w:space="0" w:color="auto"/>
                            <w:left w:val="none" w:sz="0" w:space="0" w:color="auto"/>
                            <w:bottom w:val="none" w:sz="0" w:space="0" w:color="auto"/>
                            <w:right w:val="none" w:sz="0" w:space="0" w:color="auto"/>
                          </w:divBdr>
                        </w:div>
                        <w:div w:id="1011491983">
                          <w:marLeft w:val="0"/>
                          <w:marRight w:val="0"/>
                          <w:marTop w:val="0"/>
                          <w:marBottom w:val="0"/>
                          <w:divBdr>
                            <w:top w:val="none" w:sz="0" w:space="0" w:color="auto"/>
                            <w:left w:val="none" w:sz="0" w:space="0" w:color="auto"/>
                            <w:bottom w:val="none" w:sz="0" w:space="0" w:color="auto"/>
                            <w:right w:val="none" w:sz="0" w:space="0" w:color="auto"/>
                          </w:divBdr>
                        </w:div>
                        <w:div w:id="1908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6048580">
      <w:bodyDiv w:val="1"/>
      <w:marLeft w:val="0"/>
      <w:marRight w:val="0"/>
      <w:marTop w:val="0"/>
      <w:marBottom w:val="0"/>
      <w:divBdr>
        <w:top w:val="none" w:sz="0" w:space="0" w:color="auto"/>
        <w:left w:val="none" w:sz="0" w:space="0" w:color="auto"/>
        <w:bottom w:val="none" w:sz="0" w:space="0" w:color="auto"/>
        <w:right w:val="none" w:sz="0" w:space="0" w:color="auto"/>
      </w:divBdr>
    </w:div>
    <w:div w:id="1838494358">
      <w:bodyDiv w:val="1"/>
      <w:marLeft w:val="0"/>
      <w:marRight w:val="0"/>
      <w:marTop w:val="0"/>
      <w:marBottom w:val="0"/>
      <w:divBdr>
        <w:top w:val="none" w:sz="0" w:space="0" w:color="auto"/>
        <w:left w:val="none" w:sz="0" w:space="0" w:color="auto"/>
        <w:bottom w:val="none" w:sz="0" w:space="0" w:color="auto"/>
        <w:right w:val="none" w:sz="0" w:space="0" w:color="auto"/>
      </w:divBdr>
    </w:div>
    <w:div w:id="1854492467">
      <w:bodyDiv w:val="1"/>
      <w:marLeft w:val="0"/>
      <w:marRight w:val="0"/>
      <w:marTop w:val="0"/>
      <w:marBottom w:val="0"/>
      <w:divBdr>
        <w:top w:val="none" w:sz="0" w:space="0" w:color="auto"/>
        <w:left w:val="none" w:sz="0" w:space="0" w:color="auto"/>
        <w:bottom w:val="none" w:sz="0" w:space="0" w:color="auto"/>
        <w:right w:val="none" w:sz="0" w:space="0" w:color="auto"/>
      </w:divBdr>
    </w:div>
    <w:div w:id="2066027555">
      <w:bodyDiv w:val="1"/>
      <w:marLeft w:val="0"/>
      <w:marRight w:val="0"/>
      <w:marTop w:val="0"/>
      <w:marBottom w:val="0"/>
      <w:divBdr>
        <w:top w:val="none" w:sz="0" w:space="0" w:color="auto"/>
        <w:left w:val="none" w:sz="0" w:space="0" w:color="auto"/>
        <w:bottom w:val="none" w:sz="0" w:space="0" w:color="auto"/>
        <w:right w:val="none" w:sz="0" w:space="0" w:color="auto"/>
      </w:divBdr>
    </w:div>
    <w:div w:id="207935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9767167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licaciones.aragon.es/icss/entrada.x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am@aragon.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aragon@aplec-i.org" TargetMode="External"/><Relationship Id="rId1" Type="http://schemas.openxmlformats.org/officeDocument/2006/relationships/hyperlink" Target="mailto:aragon@aplec-i.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LEC\Desktop\hoja%20en%20blanco%20aplec.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hoja en blanco aplec.dotx</Template>
  <TotalTime>0</TotalTime>
  <Pages>11</Pages>
  <Words>2533</Words>
  <Characters>13932</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guia de prestaciones</vt:lpstr>
    </vt:vector>
  </TitlesOfParts>
  <Company>HP</Company>
  <LinksUpToDate>false</LinksUpToDate>
  <CharactersWithSpaces>16433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de prestaciones</dc:title>
  <dc:subject/>
  <dc:creator>APLEC Inclusión Más Igualdad</dc:creator>
  <cp:keywords/>
  <dc:description/>
  <cp:lastModifiedBy>ANA MARÍA MUNGUÍA BENITO</cp:lastModifiedBy>
  <cp:revision>2</cp:revision>
  <cp:lastPrinted>2021-07-22T13:01:00Z</cp:lastPrinted>
  <dcterms:created xsi:type="dcterms:W3CDTF">2024-04-19T07:25:00Z</dcterms:created>
  <dcterms:modified xsi:type="dcterms:W3CDTF">2024-04-19T07:25:00Z</dcterms:modified>
</cp:coreProperties>
</file>